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B559B" w14:textId="7F775211" w:rsidR="0042696D" w:rsidRPr="00FA3945" w:rsidRDefault="00044568" w:rsidP="00F34290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FA3945">
        <w:rPr>
          <w:rFonts w:cs="Open Sans"/>
          <w:b/>
          <w:bCs/>
          <w:sz w:val="32"/>
          <w:szCs w:val="32"/>
        </w:rPr>
        <w:fldChar w:fldCharType="begin"/>
      </w:r>
      <w:r w:rsidRPr="00FA3945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FA3945">
        <w:rPr>
          <w:rFonts w:cs="Open Sans"/>
          <w:b/>
          <w:bCs/>
          <w:sz w:val="32"/>
          <w:szCs w:val="32"/>
        </w:rPr>
        <w:fldChar w:fldCharType="separate"/>
      </w:r>
      <w:r w:rsidR="00DA15DE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FA3945">
        <w:rPr>
          <w:rFonts w:cs="Open Sans"/>
          <w:b/>
          <w:bCs/>
          <w:sz w:val="32"/>
          <w:szCs w:val="32"/>
        </w:rPr>
        <w:fldChar w:fldCharType="end"/>
      </w:r>
    </w:p>
    <w:p w14:paraId="268FECE8" w14:textId="16B1C7B6" w:rsidR="00535984" w:rsidRPr="00FA3945" w:rsidRDefault="0006207D" w:rsidP="00F34290">
      <w:pPr>
        <w:pStyle w:val="Tytu"/>
        <w:spacing w:before="5040" w:after="240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FA3945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FA3945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FA3945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DA15DE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podatku akcyzowego od zestawów części do urządzeń do waporyzacji AKC-ZC / AKC-</w:t>
      </w:r>
      <w:proofErr w:type="spellStart"/>
      <w:r w:rsidR="00DA15DE">
        <w:rPr>
          <w:rFonts w:ascii="Lato" w:eastAsia="Yu Gothic Light" w:hAnsi="Lato" w:cstheme="minorHAnsi"/>
          <w:bCs/>
          <w:sz w:val="56"/>
          <w:szCs w:val="28"/>
          <w:lang w:val="pl-PL"/>
        </w:rPr>
        <w:t>ZCn</w:t>
      </w:r>
      <w:proofErr w:type="spellEnd"/>
      <w:r w:rsidRPr="00FA3945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7A8052B3" w14:textId="75190A9E" w:rsidR="003F3585" w:rsidRPr="00FA3945" w:rsidRDefault="001D1ACD" w:rsidP="00F34290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FA3945">
        <w:rPr>
          <w:rFonts w:cs="Open Sans"/>
          <w:b/>
          <w:bCs/>
          <w:sz w:val="32"/>
          <w:szCs w:val="32"/>
        </w:rPr>
        <w:t>Wersja</w:t>
      </w:r>
      <w:r w:rsidR="0058798F" w:rsidRPr="00FA3945">
        <w:rPr>
          <w:rFonts w:cs="Open Sans"/>
          <w:b/>
          <w:bCs/>
          <w:sz w:val="32"/>
          <w:szCs w:val="32"/>
        </w:rPr>
        <w:t xml:space="preserve"> </w:t>
      </w:r>
      <w:r w:rsidR="00917ED3" w:rsidRPr="00FA3945">
        <w:rPr>
          <w:rFonts w:cs="Open Sans"/>
          <w:b/>
          <w:bCs/>
          <w:sz w:val="32"/>
          <w:szCs w:val="32"/>
        </w:rPr>
        <w:fldChar w:fldCharType="begin"/>
      </w:r>
      <w:r w:rsidR="00917ED3" w:rsidRPr="00FA3945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FA3945">
        <w:rPr>
          <w:rFonts w:cs="Open Sans"/>
          <w:b/>
          <w:bCs/>
          <w:sz w:val="32"/>
          <w:szCs w:val="32"/>
        </w:rPr>
        <w:fldChar w:fldCharType="separate"/>
      </w:r>
      <w:r w:rsidR="00DA15DE">
        <w:rPr>
          <w:rFonts w:cs="Open Sans"/>
          <w:b/>
          <w:bCs/>
          <w:sz w:val="32"/>
          <w:szCs w:val="32"/>
        </w:rPr>
        <w:t>1.0</w:t>
      </w:r>
      <w:r w:rsidR="00917ED3" w:rsidRPr="00FA3945">
        <w:rPr>
          <w:rFonts w:cs="Open Sans"/>
          <w:b/>
          <w:bCs/>
          <w:sz w:val="32"/>
          <w:szCs w:val="32"/>
        </w:rPr>
        <w:fldChar w:fldCharType="end"/>
      </w:r>
    </w:p>
    <w:p w14:paraId="7A0A3F1C" w14:textId="77777777" w:rsidR="0058798F" w:rsidRPr="00FA3945" w:rsidRDefault="0058798F" w:rsidP="00F34290">
      <w:pPr>
        <w:rPr>
          <w:rFonts w:cs="Open Sans"/>
        </w:rPr>
      </w:pPr>
    </w:p>
    <w:p w14:paraId="76241200" w14:textId="77777777" w:rsidR="00F6340E" w:rsidRPr="00FA3945" w:rsidRDefault="00F6340E" w:rsidP="00F34290">
      <w:pPr>
        <w:rPr>
          <w:rFonts w:cs="Open Sans"/>
        </w:rPr>
        <w:sectPr w:rsidR="00F6340E" w:rsidRPr="00FA3945" w:rsidSect="008467CE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EC30998" w14:textId="746E2BB5" w:rsidR="00B55E83" w:rsidRPr="00FA3945" w:rsidRDefault="00B55E83" w:rsidP="00F34290">
      <w:pPr>
        <w:pStyle w:val="Z2PodpisRysunkuTabeli"/>
        <w:rPr>
          <w:rFonts w:cs="Open Sans"/>
        </w:rPr>
      </w:pPr>
      <w:bookmarkStart w:id="0" w:name="_Toc88940814"/>
      <w:bookmarkStart w:id="1" w:name="_Toc93140917"/>
      <w:bookmarkStart w:id="2" w:name="_Toc205465835"/>
      <w:r w:rsidRPr="00FA3945">
        <w:rPr>
          <w:rFonts w:cs="Open Sans"/>
        </w:rPr>
        <w:lastRenderedPageBreak/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1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>. Metryka dokumentu</w:t>
      </w:r>
      <w:bookmarkEnd w:id="0"/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A3945" w14:paraId="3EFC90C4" w14:textId="77777777" w:rsidTr="00573F5A">
        <w:trPr>
          <w:tblHeader/>
        </w:trPr>
        <w:tc>
          <w:tcPr>
            <w:tcW w:w="1800" w:type="dxa"/>
            <w:shd w:val="clear" w:color="auto" w:fill="D9D9D9" w:themeFill="background1" w:themeFillShade="D9"/>
          </w:tcPr>
          <w:p w14:paraId="2C3657FD" w14:textId="77777777" w:rsidR="00BB6B75" w:rsidRPr="00FA3945" w:rsidRDefault="00BB6B75" w:rsidP="00F34290">
            <w:pPr>
              <w:pStyle w:val="Z2Nagwektabeli"/>
              <w:rPr>
                <w:rStyle w:val="Numerstrony"/>
                <w:rFonts w:ascii="Lato" w:eastAsia="Cambria" w:hAnsi="Lato" w:cs="Open Sans"/>
              </w:rPr>
            </w:pPr>
            <w:r w:rsidRPr="00FA3945">
              <w:rPr>
                <w:rFonts w:ascii="Lato" w:hAnsi="Lato" w:cs="Open Sans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3BDA4101" w14:textId="77777777" w:rsidR="00BB6B75" w:rsidRPr="00FA3945" w:rsidRDefault="00BB6B75" w:rsidP="00F34290">
            <w:pPr>
              <w:pStyle w:val="Z2Nagwektabeli"/>
              <w:rPr>
                <w:rFonts w:ascii="Lato" w:hAnsi="Lato" w:cs="Open Sans"/>
              </w:rPr>
            </w:pPr>
            <w:r w:rsidRPr="00FA3945">
              <w:rPr>
                <w:rFonts w:ascii="Lato" w:hAnsi="Lato" w:cs="Open Sans"/>
              </w:rPr>
              <w:t>ZEFIR 2</w:t>
            </w:r>
          </w:p>
        </w:tc>
      </w:tr>
      <w:tr w:rsidR="00BB6B75" w:rsidRPr="00FA3945" w14:paraId="4A4CEC08" w14:textId="77777777" w:rsidTr="00B55E83">
        <w:tc>
          <w:tcPr>
            <w:tcW w:w="1800" w:type="dxa"/>
          </w:tcPr>
          <w:p w14:paraId="7A4A7B07" w14:textId="77777777" w:rsidR="00BB6B75" w:rsidRPr="00FA3945" w:rsidRDefault="00FF41D0" w:rsidP="00F34290">
            <w:pPr>
              <w:pStyle w:val="Tabelazwyky"/>
            </w:pPr>
            <w:r w:rsidRPr="00FA3945">
              <w:t>Nazwa Wykonawcy</w:t>
            </w:r>
          </w:p>
        </w:tc>
        <w:tc>
          <w:tcPr>
            <w:tcW w:w="7560" w:type="dxa"/>
          </w:tcPr>
          <w:p w14:paraId="165EB4DB" w14:textId="77777777" w:rsidR="00BB6B75" w:rsidRPr="00FA3945" w:rsidRDefault="001D1ACD" w:rsidP="00F34290">
            <w:pPr>
              <w:pStyle w:val="Tabelazwyky"/>
            </w:pPr>
            <w:r w:rsidRPr="00FA3945">
              <w:t>Asseco Poland S.A.</w:t>
            </w:r>
          </w:p>
        </w:tc>
      </w:tr>
      <w:tr w:rsidR="00BB6B75" w:rsidRPr="00FA3945" w14:paraId="621458E3" w14:textId="77777777" w:rsidTr="00B55E83">
        <w:tc>
          <w:tcPr>
            <w:tcW w:w="1800" w:type="dxa"/>
          </w:tcPr>
          <w:p w14:paraId="0407CAC6" w14:textId="77777777" w:rsidR="00BB6B75" w:rsidRPr="00FA3945" w:rsidRDefault="00FF41D0" w:rsidP="00F34290">
            <w:pPr>
              <w:pStyle w:val="Tabelazwyky"/>
            </w:pPr>
            <w:r w:rsidRPr="00FA3945">
              <w:t>Nazwa p</w:t>
            </w:r>
            <w:r w:rsidR="00BB6B75" w:rsidRPr="00FA3945">
              <w:t>rodukt</w:t>
            </w:r>
            <w:r w:rsidRPr="00FA3945">
              <w:t>u</w:t>
            </w:r>
          </w:p>
        </w:tc>
        <w:tc>
          <w:tcPr>
            <w:tcW w:w="7560" w:type="dxa"/>
          </w:tcPr>
          <w:p w14:paraId="39FAB591" w14:textId="35A0C1E4" w:rsidR="00BB6B75" w:rsidRPr="00FA3945" w:rsidRDefault="0091249A" w:rsidP="00F34290">
            <w:pPr>
              <w:pStyle w:val="Tabelazwyky"/>
            </w:pPr>
            <w:r w:rsidRPr="00FA3945">
              <w:fldChar w:fldCharType="begin"/>
            </w:r>
            <w:r w:rsidRPr="00FA3945">
              <w:instrText xml:space="preserve"> TITLE   \* MERGEFORMAT </w:instrText>
            </w:r>
            <w:r w:rsidRPr="00FA3945">
              <w:fldChar w:fldCharType="separate"/>
            </w:r>
            <w:r w:rsidR="00DA15DE">
              <w:t>Specyfikacja XML dla podmiotów w zakresie elektronicznej obsługi deklaracji w sprawie podatku akcyzowego od zestawów części do urządzeń do waporyzacji AKC-ZC / AKC-</w:t>
            </w:r>
            <w:proofErr w:type="spellStart"/>
            <w:r w:rsidR="00DA15DE">
              <w:t>ZCn</w:t>
            </w:r>
            <w:proofErr w:type="spellEnd"/>
            <w:r w:rsidRPr="00FA3945">
              <w:fldChar w:fldCharType="end"/>
            </w:r>
            <w:r w:rsidR="00CE5066" w:rsidRPr="00FA3945">
              <w:t xml:space="preserve"> </w:t>
            </w:r>
          </w:p>
        </w:tc>
      </w:tr>
      <w:tr w:rsidR="00BB6B75" w:rsidRPr="00FA3945" w14:paraId="5E1C1711" w14:textId="77777777" w:rsidTr="00B55E83">
        <w:tc>
          <w:tcPr>
            <w:tcW w:w="1800" w:type="dxa"/>
          </w:tcPr>
          <w:p w14:paraId="41A2D4CE" w14:textId="77777777" w:rsidR="00BB6B75" w:rsidRPr="00FA3945" w:rsidRDefault="00BB6B75" w:rsidP="00F34290">
            <w:pPr>
              <w:pStyle w:val="Tabelazwyky"/>
            </w:pPr>
            <w:r w:rsidRPr="00FA3945">
              <w:t>Opis</w:t>
            </w:r>
            <w:r w:rsidR="00FF41D0" w:rsidRPr="00FA3945">
              <w:t xml:space="preserve"> produktu</w:t>
            </w:r>
          </w:p>
        </w:tc>
        <w:tc>
          <w:tcPr>
            <w:tcW w:w="7560" w:type="dxa"/>
          </w:tcPr>
          <w:p w14:paraId="1ECAC299" w14:textId="4350ECDE" w:rsidR="008A5C0C" w:rsidRPr="00FA3945" w:rsidRDefault="009D17E2" w:rsidP="00F34290">
            <w:pPr>
              <w:pStyle w:val="Tabelazwyky"/>
            </w:pPr>
            <w:r w:rsidRPr="00FA3945">
              <w:rPr>
                <w:color w:val="000000"/>
              </w:rPr>
              <w:t xml:space="preserve">Dokument jest produktem zrealizowanym w ramach </w:t>
            </w:r>
            <w:r w:rsidRPr="00FA3945">
              <w:t>Umowy nr 1201-ILL-5.023.22.2021 z dnia 26.02.2021wraz z późniejszymi aneksami.</w:t>
            </w:r>
          </w:p>
          <w:p w14:paraId="6398204D" w14:textId="763B7598" w:rsidR="00004C2C" w:rsidRPr="00FA3945" w:rsidRDefault="00064AF5" w:rsidP="00F34290">
            <w:pPr>
              <w:pStyle w:val="Tabelazwyky"/>
            </w:pPr>
            <w:r w:rsidRPr="00FA3945">
              <w:t xml:space="preserve">Specyfikacja XML dla podmiotów w zakresie elektronicznej obsługi deklaracji </w:t>
            </w:r>
            <w:r w:rsidR="00CD1C50" w:rsidRPr="00FA3945">
              <w:t>w sprawie</w:t>
            </w:r>
            <w:r w:rsidRPr="00FA3945">
              <w:t xml:space="preserve"> podatku akcyzowego od suszu tytoniowego</w:t>
            </w:r>
            <w:r w:rsidR="009D17E2" w:rsidRPr="00FA3945">
              <w:t xml:space="preserve"> AKC-</w:t>
            </w:r>
            <w:r w:rsidR="00075471" w:rsidRPr="00FA3945">
              <w:t>ZC</w:t>
            </w:r>
            <w:r w:rsidR="009D17E2" w:rsidRPr="00FA3945">
              <w:t>/</w:t>
            </w:r>
            <w:r w:rsidR="005E2D8C" w:rsidRPr="00FA3945">
              <w:t>AKC-</w:t>
            </w:r>
            <w:r w:rsidR="00075471" w:rsidRPr="00FA3945">
              <w:t>ZC</w:t>
            </w:r>
            <w:r w:rsidR="00B55E83" w:rsidRPr="00FA3945">
              <w:t>n</w:t>
            </w:r>
            <w:r w:rsidR="006E7089" w:rsidRPr="00FA3945">
              <w:t>.</w:t>
            </w:r>
          </w:p>
        </w:tc>
      </w:tr>
      <w:tr w:rsidR="00BB6B75" w:rsidRPr="00FA3945" w14:paraId="43C052EC" w14:textId="77777777" w:rsidTr="00B55E83">
        <w:tc>
          <w:tcPr>
            <w:tcW w:w="1800" w:type="dxa"/>
          </w:tcPr>
          <w:p w14:paraId="76ADD2FF" w14:textId="77777777" w:rsidR="00BB6B75" w:rsidRPr="00FA3945" w:rsidRDefault="00FF41D0" w:rsidP="00F34290">
            <w:pPr>
              <w:pStyle w:val="Tabelazwyky"/>
            </w:pPr>
            <w:r w:rsidRPr="00FA3945">
              <w:t>Autor/rzy</w:t>
            </w:r>
          </w:p>
        </w:tc>
        <w:tc>
          <w:tcPr>
            <w:tcW w:w="7560" w:type="dxa"/>
          </w:tcPr>
          <w:p w14:paraId="05846917" w14:textId="441AED05" w:rsidR="00BB6B75" w:rsidRPr="00FA3945" w:rsidRDefault="008A5C0C" w:rsidP="00F34290">
            <w:pPr>
              <w:pStyle w:val="Tabelazwyky"/>
            </w:pPr>
            <w:r w:rsidRPr="00FA3945">
              <w:t>Analityk - Bogdan Schmidt</w:t>
            </w:r>
          </w:p>
        </w:tc>
      </w:tr>
      <w:tr w:rsidR="00B55E83" w:rsidRPr="00FA3945" w14:paraId="4A3FF918" w14:textId="77777777" w:rsidTr="00B55E83">
        <w:tc>
          <w:tcPr>
            <w:tcW w:w="1800" w:type="dxa"/>
          </w:tcPr>
          <w:p w14:paraId="443A1115" w14:textId="77777777" w:rsidR="00B55E83" w:rsidRPr="00FA3945" w:rsidRDefault="00B55E83" w:rsidP="00F34290">
            <w:pPr>
              <w:pStyle w:val="Tabelazwyky"/>
            </w:pPr>
            <w:r w:rsidRPr="00FA3945">
              <w:t>Nazwa pliku</w:t>
            </w:r>
          </w:p>
        </w:tc>
        <w:tc>
          <w:tcPr>
            <w:tcW w:w="7560" w:type="dxa"/>
          </w:tcPr>
          <w:p w14:paraId="5767F572" w14:textId="3DA45903" w:rsidR="00B55E83" w:rsidRPr="00FA3945" w:rsidRDefault="00FA3945" w:rsidP="00F34290">
            <w:pPr>
              <w:pStyle w:val="Tabelazwyky"/>
            </w:pPr>
            <w:fldSimple w:instr=" FILENAME   \* MERGEFORMAT ">
              <w:r w:rsidR="00DA15DE">
                <w:rPr>
                  <w:noProof/>
                </w:rPr>
                <w:t>ZF2-PWT-KXML-AKC-ZC-ZCn_v1.0</w:t>
              </w:r>
            </w:fldSimple>
          </w:p>
        </w:tc>
      </w:tr>
      <w:tr w:rsidR="00B55E83" w:rsidRPr="00FA3945" w14:paraId="043DEFBE" w14:textId="77777777" w:rsidTr="00B55E83">
        <w:tc>
          <w:tcPr>
            <w:tcW w:w="1800" w:type="dxa"/>
          </w:tcPr>
          <w:p w14:paraId="7A8FB224" w14:textId="72BDB7AA" w:rsidR="00B55E83" w:rsidRPr="00FA3945" w:rsidRDefault="00B55E83" w:rsidP="00F34290">
            <w:pPr>
              <w:pStyle w:val="Tabelazwyky"/>
            </w:pPr>
            <w:r w:rsidRPr="00FA3945">
              <w:t>Liczba stron</w:t>
            </w:r>
          </w:p>
        </w:tc>
        <w:tc>
          <w:tcPr>
            <w:tcW w:w="7560" w:type="dxa"/>
          </w:tcPr>
          <w:p w14:paraId="33E57172" w14:textId="08099BCC" w:rsidR="00B55E83" w:rsidRPr="00FA3945" w:rsidRDefault="00FA3945" w:rsidP="00F34290">
            <w:pPr>
              <w:pStyle w:val="Tabelazwyky"/>
            </w:pPr>
            <w:fldSimple w:instr=" NUMPAGES   \* MERGEFORMAT ">
              <w:r w:rsidR="00DA15DE">
                <w:rPr>
                  <w:noProof/>
                </w:rPr>
                <w:t>17</w:t>
              </w:r>
            </w:fldSimple>
          </w:p>
        </w:tc>
      </w:tr>
    </w:tbl>
    <w:p w14:paraId="59908D55" w14:textId="643D9B7D" w:rsidR="00B55E83" w:rsidRPr="00FA3945" w:rsidRDefault="00B55E83" w:rsidP="00F34290">
      <w:pPr>
        <w:pStyle w:val="Z2PodpisRysunkuTabeli"/>
        <w:rPr>
          <w:rFonts w:cs="Open Sans"/>
        </w:rPr>
      </w:pPr>
      <w:bookmarkStart w:id="3" w:name="_Toc88940815"/>
      <w:bookmarkStart w:id="4" w:name="_Toc93140918"/>
      <w:bookmarkStart w:id="5" w:name="_Toc205465836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2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>. Historia zmian dokumentu</w:t>
      </w:r>
      <w:bookmarkEnd w:id="3"/>
      <w:bookmarkEnd w:id="4"/>
      <w:bookmarkEnd w:id="5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1041"/>
        <w:gridCol w:w="1162"/>
        <w:gridCol w:w="2400"/>
        <w:gridCol w:w="720"/>
        <w:gridCol w:w="1080"/>
        <w:gridCol w:w="1080"/>
        <w:gridCol w:w="1161"/>
      </w:tblGrid>
      <w:tr w:rsidR="005366D3" w:rsidRPr="00FA3945" w14:paraId="3BDC4B2F" w14:textId="77777777" w:rsidTr="005C084D">
        <w:trPr>
          <w:tblHeader/>
        </w:trPr>
        <w:tc>
          <w:tcPr>
            <w:tcW w:w="797" w:type="dxa"/>
            <w:shd w:val="clear" w:color="auto" w:fill="D9D9D9" w:themeFill="background1" w:themeFillShade="D9"/>
          </w:tcPr>
          <w:p w14:paraId="53DFACCC" w14:textId="77777777" w:rsidR="00A45A2F" w:rsidRPr="00FA3945" w:rsidRDefault="005366D3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E</w:t>
            </w:r>
            <w:r w:rsidR="00A45A2F" w:rsidRPr="00FA3945">
              <w:rPr>
                <w:rFonts w:ascii="Lato" w:hAnsi="Lato" w:cs="Open Sans"/>
                <w:szCs w:val="18"/>
              </w:rPr>
              <w:t>dycj</w:t>
            </w:r>
            <w:r w:rsidRPr="00FA3945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1041" w:type="dxa"/>
            <w:shd w:val="clear" w:color="auto" w:fill="D9D9D9" w:themeFill="background1" w:themeFillShade="D9"/>
          </w:tcPr>
          <w:p w14:paraId="46F4E04E" w14:textId="77777777" w:rsidR="00A45A2F" w:rsidRPr="00FA3945" w:rsidRDefault="005366D3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3B4DF424" w14:textId="77777777" w:rsidR="00A45A2F" w:rsidRPr="00FA3945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389BE0D2" w14:textId="77777777" w:rsidR="00A45A2F" w:rsidRPr="00FA3945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F0CA6AA" w14:textId="77777777" w:rsidR="00A45A2F" w:rsidRPr="00FA3945" w:rsidRDefault="005366D3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A</w:t>
            </w:r>
            <w:r w:rsidR="00A45A2F" w:rsidRPr="00FA3945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362A173" w14:textId="77777777" w:rsidR="00A45A2F" w:rsidRPr="00FA3945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Rozdzi</w:t>
            </w:r>
            <w:r w:rsidR="00FF41D0" w:rsidRPr="00FA3945">
              <w:rPr>
                <w:rFonts w:ascii="Lato" w:hAnsi="Lato" w:cs="Open Sans"/>
                <w:szCs w:val="18"/>
              </w:rPr>
              <w:t>ały</w:t>
            </w:r>
            <w:r w:rsidR="005366D3" w:rsidRPr="00FA3945">
              <w:rPr>
                <w:rFonts w:ascii="Lato" w:hAnsi="Lato" w:cs="Open Sans"/>
                <w:szCs w:val="18"/>
              </w:rPr>
              <w:t xml:space="preserve"> </w:t>
            </w:r>
            <w:r w:rsidRPr="00FA3945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9D87C83" w14:textId="77777777" w:rsidR="00A45A2F" w:rsidRPr="00FA3945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Autor</w:t>
            </w:r>
            <w:r w:rsidR="00FF41D0" w:rsidRPr="00FA3945">
              <w:rPr>
                <w:rFonts w:ascii="Lato" w:hAnsi="Lato" w:cs="Open Sans"/>
                <w:szCs w:val="18"/>
              </w:rPr>
              <w:t xml:space="preserve">/rzy </w:t>
            </w:r>
            <w:r w:rsidRPr="00FA3945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312D8F39" w14:textId="77777777" w:rsidR="00A45A2F" w:rsidRPr="00FA3945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FA3945">
              <w:rPr>
                <w:rFonts w:ascii="Lato" w:hAnsi="Lato" w:cs="Open Sans"/>
                <w:szCs w:val="18"/>
              </w:rPr>
              <w:t>KJ</w:t>
            </w:r>
          </w:p>
        </w:tc>
      </w:tr>
      <w:tr w:rsidR="001C4F71" w:rsidRPr="00FA3945" w14:paraId="6EB61663" w14:textId="77777777" w:rsidTr="003D2DAB">
        <w:tc>
          <w:tcPr>
            <w:tcW w:w="797" w:type="dxa"/>
          </w:tcPr>
          <w:p w14:paraId="0D3D1CE0" w14:textId="1FCD07FD" w:rsidR="001C4F71" w:rsidRPr="00FA3945" w:rsidRDefault="00075471" w:rsidP="00F34290">
            <w:pPr>
              <w:pStyle w:val="Tabelazwyky"/>
            </w:pPr>
            <w:r w:rsidRPr="00FA3945">
              <w:t>1</w:t>
            </w:r>
          </w:p>
        </w:tc>
        <w:tc>
          <w:tcPr>
            <w:tcW w:w="1041" w:type="dxa"/>
          </w:tcPr>
          <w:p w14:paraId="7C8965D5" w14:textId="113F7521" w:rsidR="001C4F71" w:rsidRPr="00FA3945" w:rsidRDefault="00075471" w:rsidP="00F34290">
            <w:pPr>
              <w:pStyle w:val="Tabelazwyky"/>
            </w:pPr>
            <w:r w:rsidRPr="00FA3945">
              <w:t>0</w:t>
            </w:r>
          </w:p>
        </w:tc>
        <w:tc>
          <w:tcPr>
            <w:tcW w:w="1162" w:type="dxa"/>
          </w:tcPr>
          <w:p w14:paraId="3E149FE1" w14:textId="37E74671" w:rsidR="001C4F71" w:rsidRPr="00FA3945" w:rsidRDefault="001C4F71" w:rsidP="00F34290">
            <w:pPr>
              <w:pStyle w:val="Tabelazwyky"/>
            </w:pPr>
            <w:r w:rsidRPr="00FA3945">
              <w:t>20</w:t>
            </w:r>
            <w:r w:rsidR="00075471" w:rsidRPr="00FA3945">
              <w:t>25</w:t>
            </w:r>
            <w:r w:rsidRPr="00FA3945">
              <w:t>-0</w:t>
            </w:r>
            <w:r w:rsidR="00075471" w:rsidRPr="00FA3945">
              <w:t>6</w:t>
            </w:r>
            <w:r w:rsidRPr="00FA3945">
              <w:t>-</w:t>
            </w:r>
            <w:r w:rsidR="00075471" w:rsidRPr="00FA3945">
              <w:t>01</w:t>
            </w:r>
          </w:p>
        </w:tc>
        <w:tc>
          <w:tcPr>
            <w:tcW w:w="2400" w:type="dxa"/>
          </w:tcPr>
          <w:p w14:paraId="38464C30" w14:textId="77777777" w:rsidR="001C4F71" w:rsidRPr="00FA3945" w:rsidRDefault="001C4F71" w:rsidP="00F34290">
            <w:pPr>
              <w:pStyle w:val="Tabelazwyky"/>
            </w:pPr>
            <w:r w:rsidRPr="00FA3945">
              <w:t>Utworzenie dokumentu</w:t>
            </w:r>
          </w:p>
        </w:tc>
        <w:tc>
          <w:tcPr>
            <w:tcW w:w="720" w:type="dxa"/>
          </w:tcPr>
          <w:p w14:paraId="7BE591EB" w14:textId="77777777" w:rsidR="001C4F71" w:rsidRPr="00FA3945" w:rsidRDefault="001C4F71" w:rsidP="00F34290">
            <w:pPr>
              <w:pStyle w:val="Tabelazwyky"/>
            </w:pPr>
            <w:r w:rsidRPr="00FA3945">
              <w:t>N</w:t>
            </w:r>
          </w:p>
        </w:tc>
        <w:tc>
          <w:tcPr>
            <w:tcW w:w="1080" w:type="dxa"/>
          </w:tcPr>
          <w:p w14:paraId="311BE553" w14:textId="77777777" w:rsidR="001C4F71" w:rsidRPr="00FA3945" w:rsidRDefault="001C4F71" w:rsidP="00F34290">
            <w:pPr>
              <w:pStyle w:val="Tabelazwyky"/>
            </w:pPr>
            <w:r w:rsidRPr="00FA3945">
              <w:t>W</w:t>
            </w:r>
          </w:p>
        </w:tc>
        <w:tc>
          <w:tcPr>
            <w:tcW w:w="1080" w:type="dxa"/>
          </w:tcPr>
          <w:p w14:paraId="16396BDC" w14:textId="759CFD91" w:rsidR="001C4F71" w:rsidRPr="00FA3945" w:rsidRDefault="00075471" w:rsidP="00F34290">
            <w:pPr>
              <w:pStyle w:val="Tabelazwyky"/>
            </w:pPr>
            <w:r w:rsidRPr="00FA3945">
              <w:t>B.Schmidt</w:t>
            </w:r>
          </w:p>
        </w:tc>
        <w:tc>
          <w:tcPr>
            <w:tcW w:w="1161" w:type="dxa"/>
          </w:tcPr>
          <w:p w14:paraId="33EB8E12" w14:textId="77777777" w:rsidR="001C4F71" w:rsidRPr="00FA3945" w:rsidRDefault="001C4F71" w:rsidP="00F34290">
            <w:pPr>
              <w:pStyle w:val="Tabelazwyky"/>
            </w:pPr>
          </w:p>
        </w:tc>
      </w:tr>
      <w:tr w:rsidR="00075471" w:rsidRPr="00FA3945" w14:paraId="158C6836" w14:textId="77777777" w:rsidTr="00510B65">
        <w:tc>
          <w:tcPr>
            <w:tcW w:w="797" w:type="dxa"/>
          </w:tcPr>
          <w:p w14:paraId="79D530B2" w14:textId="77777777" w:rsidR="00075471" w:rsidRPr="00FA3945" w:rsidRDefault="00075471" w:rsidP="00510B65">
            <w:pPr>
              <w:pStyle w:val="Tabelazwyky"/>
            </w:pPr>
            <w:r w:rsidRPr="00FA3945">
              <w:t>1</w:t>
            </w:r>
          </w:p>
        </w:tc>
        <w:tc>
          <w:tcPr>
            <w:tcW w:w="1041" w:type="dxa"/>
          </w:tcPr>
          <w:p w14:paraId="02BA1D8B" w14:textId="291583D9" w:rsidR="00075471" w:rsidRPr="00FA3945" w:rsidRDefault="00510B65" w:rsidP="00510B65">
            <w:pPr>
              <w:pStyle w:val="Tabelazwyky"/>
            </w:pPr>
            <w:r w:rsidRPr="00FA3945">
              <w:t>0</w:t>
            </w:r>
          </w:p>
        </w:tc>
        <w:tc>
          <w:tcPr>
            <w:tcW w:w="1162" w:type="dxa"/>
          </w:tcPr>
          <w:p w14:paraId="390C2128" w14:textId="2DA41D8F" w:rsidR="00075471" w:rsidRPr="00FA3945" w:rsidRDefault="00075471" w:rsidP="00510B65">
            <w:pPr>
              <w:pStyle w:val="Tabelazwyky"/>
            </w:pPr>
            <w:r w:rsidRPr="00FA3945">
              <w:t>2025-07-17</w:t>
            </w:r>
          </w:p>
        </w:tc>
        <w:tc>
          <w:tcPr>
            <w:tcW w:w="2400" w:type="dxa"/>
          </w:tcPr>
          <w:p w14:paraId="2160D633" w14:textId="5ECA5C56" w:rsidR="00075471" w:rsidRPr="00FA3945" w:rsidRDefault="00075471" w:rsidP="00510B65">
            <w:pPr>
              <w:pStyle w:val="Tabelazwyky"/>
            </w:pPr>
            <w:r w:rsidRPr="00FA3945">
              <w:t>Kontrola jakości dokumentu po stronie Wykonawcy</w:t>
            </w:r>
            <w:r w:rsidRPr="00FA3945">
              <w:rPr>
                <w:color w:val="000000"/>
              </w:rPr>
              <w:t xml:space="preserve"> Przekazanie do kontroli po stronie Zamawiającego</w:t>
            </w:r>
          </w:p>
        </w:tc>
        <w:tc>
          <w:tcPr>
            <w:tcW w:w="720" w:type="dxa"/>
          </w:tcPr>
          <w:p w14:paraId="1B0624C4" w14:textId="77777777" w:rsidR="00075471" w:rsidRPr="00FA3945" w:rsidRDefault="00075471" w:rsidP="00510B65">
            <w:pPr>
              <w:pStyle w:val="Tabelazwyky"/>
            </w:pPr>
            <w:r w:rsidRPr="00FA3945">
              <w:t>nd.</w:t>
            </w:r>
          </w:p>
        </w:tc>
        <w:tc>
          <w:tcPr>
            <w:tcW w:w="1080" w:type="dxa"/>
          </w:tcPr>
          <w:p w14:paraId="55BD3C8F" w14:textId="77777777" w:rsidR="00075471" w:rsidRPr="00FA3945" w:rsidRDefault="00075471" w:rsidP="00510B65">
            <w:pPr>
              <w:pStyle w:val="Tabelazwyky"/>
            </w:pPr>
            <w:r w:rsidRPr="00FA3945">
              <w:t>nd.</w:t>
            </w:r>
          </w:p>
        </w:tc>
        <w:tc>
          <w:tcPr>
            <w:tcW w:w="1080" w:type="dxa"/>
          </w:tcPr>
          <w:p w14:paraId="57C90D1E" w14:textId="77777777" w:rsidR="00075471" w:rsidRPr="00FA3945" w:rsidRDefault="00075471" w:rsidP="00510B65">
            <w:pPr>
              <w:pStyle w:val="Tabelazwyky"/>
            </w:pPr>
            <w:r w:rsidRPr="00FA3945">
              <w:rPr>
                <w:color w:val="000000"/>
              </w:rPr>
              <w:t>Biuro Projektu Wykonawcy</w:t>
            </w:r>
          </w:p>
        </w:tc>
        <w:tc>
          <w:tcPr>
            <w:tcW w:w="1161" w:type="dxa"/>
          </w:tcPr>
          <w:p w14:paraId="57092990" w14:textId="77777777" w:rsidR="00075471" w:rsidRPr="00FA3945" w:rsidRDefault="00075471" w:rsidP="00510B65">
            <w:pPr>
              <w:pStyle w:val="Tabelazwyky"/>
            </w:pPr>
            <w:r w:rsidRPr="00FA3945">
              <w:t>nd.</w:t>
            </w:r>
          </w:p>
        </w:tc>
      </w:tr>
    </w:tbl>
    <w:p w14:paraId="1186838E" w14:textId="77777777" w:rsidR="00A45A2F" w:rsidRPr="00FA3945" w:rsidRDefault="00EB240F" w:rsidP="00F34290">
      <w:pPr>
        <w:rPr>
          <w:rFonts w:cs="Open Sans"/>
        </w:rPr>
      </w:pPr>
      <w:r w:rsidRPr="00FA3945">
        <w:rPr>
          <w:rFonts w:cs="Open Sans"/>
        </w:rPr>
        <w:t xml:space="preserve"> </w:t>
      </w:r>
      <w:r w:rsidR="00A45A2F" w:rsidRPr="00FA3945">
        <w:rPr>
          <w:rFonts w:cs="Open Sans"/>
        </w:rPr>
        <w:t>(*) Akcje: W = Wstaw, Z = Zamień, We = Weryfikuj, N = Nowy</w:t>
      </w:r>
    </w:p>
    <w:p w14:paraId="7071870B" w14:textId="77777777" w:rsidR="00A45A2F" w:rsidRPr="00FA3945" w:rsidRDefault="00A45A2F" w:rsidP="00F34290">
      <w:pPr>
        <w:rPr>
          <w:rFonts w:cs="Open Sans"/>
        </w:rPr>
      </w:pPr>
      <w:r w:rsidRPr="00FA3945">
        <w:rPr>
          <w:rFonts w:cs="Open Sans"/>
        </w:rPr>
        <w:t>(**) Rozdziały: W = Wszystkie</w:t>
      </w:r>
    </w:p>
    <w:p w14:paraId="4E56B47F" w14:textId="77777777" w:rsidR="00561FE8" w:rsidRPr="00FA3945" w:rsidRDefault="00A45A2F" w:rsidP="00F34290">
      <w:pPr>
        <w:rPr>
          <w:rFonts w:cs="Open Sans"/>
        </w:rPr>
      </w:pPr>
      <w:r w:rsidRPr="00FA3945">
        <w:rPr>
          <w:rFonts w:cs="Open Sans"/>
        </w:rPr>
        <w:t>(***) Autorzy: patrz metryka dokumentu</w:t>
      </w:r>
    </w:p>
    <w:p w14:paraId="7ABC509E" w14:textId="026AA2A3" w:rsidR="00C81FEC" w:rsidRPr="00FA3945" w:rsidRDefault="00561FE8" w:rsidP="00F34290">
      <w:pPr>
        <w:pStyle w:val="spis"/>
      </w:pPr>
      <w:r w:rsidRPr="00FA3945">
        <w:br w:type="page"/>
      </w:r>
    </w:p>
    <w:sdt>
      <w:sdtPr>
        <w:rPr>
          <w:rFonts w:ascii="Lato" w:eastAsia="Cambria" w:hAnsi="Lato" w:cs="Times New Roman"/>
          <w:color w:val="auto"/>
          <w:sz w:val="24"/>
          <w:szCs w:val="24"/>
          <w:lang w:eastAsia="en-US"/>
        </w:rPr>
        <w:id w:val="4746513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80A884E" w14:textId="77777777" w:rsidR="00C81FEC" w:rsidRPr="00FA3945" w:rsidRDefault="00C81FEC" w:rsidP="00C81FEC">
          <w:pPr>
            <w:pStyle w:val="Nagwekspisutreci"/>
            <w:spacing w:before="0" w:line="240" w:lineRule="auto"/>
            <w:rPr>
              <w:rFonts w:ascii="Lato" w:hAnsi="Lato"/>
              <w:color w:val="auto"/>
            </w:rPr>
          </w:pPr>
          <w:r w:rsidRPr="00FA3945">
            <w:rPr>
              <w:rFonts w:ascii="Lato" w:hAnsi="Lato"/>
              <w:color w:val="auto"/>
            </w:rPr>
            <w:t>Spis treści</w:t>
          </w:r>
        </w:p>
        <w:p w14:paraId="3C95A7B5" w14:textId="0E5BB73F" w:rsidR="00DA15DE" w:rsidRDefault="00C81F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Cs w:val="24"/>
              <w:lang w:eastAsia="pl-PL"/>
              <w14:ligatures w14:val="standardContextual"/>
            </w:rPr>
          </w:pPr>
          <w:r w:rsidRPr="00FA3945">
            <w:fldChar w:fldCharType="begin"/>
          </w:r>
          <w:r w:rsidRPr="00FA3945">
            <w:instrText xml:space="preserve"> TOC \o "1-3" \h \z \u </w:instrText>
          </w:r>
          <w:r w:rsidRPr="00FA3945">
            <w:fldChar w:fldCharType="separate"/>
          </w:r>
          <w:hyperlink w:anchor="_Toc205465817" w:history="1">
            <w:r w:rsidR="00DA15DE" w:rsidRPr="00F8287A">
              <w:rPr>
                <w:rStyle w:val="Hipercze"/>
                <w:noProof/>
              </w:rPr>
              <w:t>1.</w:t>
            </w:r>
            <w:r w:rsidR="00DA15DE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DA15DE" w:rsidRPr="00F8287A">
              <w:rPr>
                <w:rStyle w:val="Hipercze"/>
                <w:noProof/>
              </w:rPr>
              <w:t>Opis dokumentu</w:t>
            </w:r>
            <w:r w:rsidR="00DA15DE">
              <w:rPr>
                <w:noProof/>
                <w:webHidden/>
              </w:rPr>
              <w:tab/>
            </w:r>
            <w:r w:rsidR="00DA15DE">
              <w:rPr>
                <w:noProof/>
                <w:webHidden/>
              </w:rPr>
              <w:fldChar w:fldCharType="begin"/>
            </w:r>
            <w:r w:rsidR="00DA15DE">
              <w:rPr>
                <w:noProof/>
                <w:webHidden/>
              </w:rPr>
              <w:instrText xml:space="preserve"> PAGEREF _Toc205465817 \h </w:instrText>
            </w:r>
            <w:r w:rsidR="00DA15DE">
              <w:rPr>
                <w:noProof/>
                <w:webHidden/>
              </w:rPr>
            </w:r>
            <w:r w:rsidR="00DA15DE">
              <w:rPr>
                <w:noProof/>
                <w:webHidden/>
              </w:rPr>
              <w:fldChar w:fldCharType="separate"/>
            </w:r>
            <w:r w:rsidR="00DA15DE">
              <w:rPr>
                <w:noProof/>
                <w:webHidden/>
              </w:rPr>
              <w:t>5</w:t>
            </w:r>
            <w:r w:rsidR="00DA15DE">
              <w:rPr>
                <w:noProof/>
                <w:webHidden/>
              </w:rPr>
              <w:fldChar w:fldCharType="end"/>
            </w:r>
          </w:hyperlink>
        </w:p>
        <w:p w14:paraId="544FA1F8" w14:textId="430B4865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18" w:history="1">
            <w:r w:rsidRPr="00F8287A">
              <w:rPr>
                <w:rStyle w:val="Hipercze"/>
                <w:rFonts w:cs="Open Sans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Cel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5916C" w14:textId="49DFDC4A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19" w:history="1">
            <w:r w:rsidRPr="00F8287A">
              <w:rPr>
                <w:rStyle w:val="Hipercze"/>
                <w:rFonts w:cs="Open Sans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Komunikat deklaracji AKC-ZC/AKC-ZCn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8860C" w14:textId="6865D100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0" w:history="1">
            <w:r w:rsidRPr="00F8287A">
              <w:rPr>
                <w:rStyle w:val="Hipercze"/>
                <w:rFonts w:cs="Open Sans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Zastosowanie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B3B7A" w14:textId="6D3FCA41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1" w:history="1">
            <w:r w:rsidRPr="00F8287A">
              <w:rPr>
                <w:rStyle w:val="Hipercze"/>
                <w:rFonts w:cs="Open Sans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Obowiązywanie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564E1" w14:textId="62F75D3F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2" w:history="1">
            <w:r w:rsidRPr="00F8287A">
              <w:rPr>
                <w:rStyle w:val="Hipercze"/>
                <w:rFonts w:cs="Open Sans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Dokumenty obowiązujące i pomocnicze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BCFFF" w14:textId="7B015701" w:rsidR="00DA15DE" w:rsidRDefault="00DA15DE">
          <w:pPr>
            <w:pStyle w:val="Spistreci3"/>
            <w:tabs>
              <w:tab w:val="left" w:pos="1440"/>
              <w:tab w:val="right" w:leader="dot" w:pos="9054"/>
            </w:tabs>
            <w:rPr>
              <w:rFonts w:asciiTheme="minorHAnsi" w:eastAsiaTheme="minorEastAsia" w:hAnsiTheme="minorHAnsi" w:cstheme="minorBidi"/>
              <w:i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3" w:history="1">
            <w:r w:rsidRPr="00F8287A">
              <w:rPr>
                <w:rStyle w:val="Hipercze"/>
                <w:noProof/>
              </w:rPr>
              <w:t>1.5.1.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noProof/>
              </w:rPr>
              <w:t>Dokumenty obowiązujące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755AE" w14:textId="5946727E" w:rsidR="00DA15DE" w:rsidRDefault="00DA15DE">
          <w:pPr>
            <w:pStyle w:val="Spistreci3"/>
            <w:tabs>
              <w:tab w:val="left" w:pos="1440"/>
              <w:tab w:val="right" w:leader="dot" w:pos="9054"/>
            </w:tabs>
            <w:rPr>
              <w:rFonts w:asciiTheme="minorHAnsi" w:eastAsiaTheme="minorEastAsia" w:hAnsiTheme="minorHAnsi" w:cstheme="minorBidi"/>
              <w:i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4" w:history="1">
            <w:r w:rsidRPr="00F8287A">
              <w:rPr>
                <w:rStyle w:val="Hipercze"/>
                <w:rFonts w:cs="Open Sans"/>
                <w:noProof/>
              </w:rPr>
              <w:t>1.5.2.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Dokumenty pomocnicze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EF1B7" w14:textId="563CAECE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5" w:history="1">
            <w:r w:rsidRPr="00F8287A">
              <w:rPr>
                <w:rStyle w:val="Hipercze"/>
                <w:rFonts w:cs="Open Sans"/>
                <w:noProof/>
              </w:rPr>
              <w:t>1.6.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Słownik przyjętych skrótów i terminów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BDCE8" w14:textId="4F2D8995" w:rsidR="00DA15DE" w:rsidRDefault="00DA15DE">
          <w:pPr>
            <w:pStyle w:val="Spistreci3"/>
            <w:tabs>
              <w:tab w:val="left" w:pos="1440"/>
              <w:tab w:val="right" w:leader="dot" w:pos="9054"/>
            </w:tabs>
            <w:rPr>
              <w:rFonts w:asciiTheme="minorHAnsi" w:eastAsiaTheme="minorEastAsia" w:hAnsiTheme="minorHAnsi" w:cstheme="minorBidi"/>
              <w:i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6" w:history="1">
            <w:r w:rsidRPr="00F8287A">
              <w:rPr>
                <w:rStyle w:val="Hipercze"/>
                <w:rFonts w:cs="Open Sans"/>
                <w:noProof/>
              </w:rPr>
              <w:t>1.6.1.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Skróty i akronimy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C6B1E8" w14:textId="316FD00A" w:rsidR="00DA15DE" w:rsidRDefault="00DA15DE">
          <w:pPr>
            <w:pStyle w:val="Spistreci3"/>
            <w:tabs>
              <w:tab w:val="left" w:pos="1440"/>
              <w:tab w:val="right" w:leader="dot" w:pos="9054"/>
            </w:tabs>
            <w:rPr>
              <w:rFonts w:asciiTheme="minorHAnsi" w:eastAsiaTheme="minorEastAsia" w:hAnsiTheme="minorHAnsi" w:cstheme="minorBidi"/>
              <w:i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7" w:history="1">
            <w:r w:rsidRPr="00F8287A">
              <w:rPr>
                <w:rStyle w:val="Hipercze"/>
                <w:rFonts w:cs="Open Sans"/>
                <w:noProof/>
              </w:rPr>
              <w:t>1.6.2.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Terminy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3F46A" w14:textId="1D8F5C83" w:rsidR="00DA15DE" w:rsidRDefault="00DA15D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8" w:history="1">
            <w:r w:rsidRPr="00F8287A">
              <w:rPr>
                <w:rStyle w:val="Hipercze"/>
                <w:rFonts w:cs="Open Sans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Zawartość merytoryczna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445F8" w14:textId="741DECE1" w:rsidR="00DA15DE" w:rsidRDefault="00DA15D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29" w:history="1">
            <w:r w:rsidRPr="00F8287A">
              <w:rPr>
                <w:rStyle w:val="Hipercze"/>
                <w:rFonts w:cs="Open Sans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Specyfikacja deklaracji AKC-ZC/AKC-ZCn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D3587" w14:textId="3D871EE8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30" w:history="1">
            <w:r w:rsidRPr="00F8287A">
              <w:rPr>
                <w:rStyle w:val="Hipercze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noProof/>
              </w:rPr>
              <w:t>Struktura danych deklaracji AKC-ZC/AKC-ZCn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B4E64" w14:textId="7E7BD187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31" w:history="1">
            <w:r w:rsidRPr="00F8287A">
              <w:rPr>
                <w:rStyle w:val="Hipercze"/>
                <w:rFonts w:cs="Open Sans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Reguły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5B1DB5" w14:textId="095E0E05" w:rsidR="00DA15DE" w:rsidRDefault="00DA15D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32" w:history="1">
            <w:r w:rsidRPr="00F8287A">
              <w:rPr>
                <w:rStyle w:val="Hipercze"/>
                <w:rFonts w:cs="Open Sans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Załączniki.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F7841" w14:textId="29646921" w:rsidR="00DA15DE" w:rsidRDefault="00DA15DE">
          <w:pPr>
            <w:pStyle w:val="Spistreci2"/>
            <w:tabs>
              <w:tab w:val="left" w:pos="960"/>
              <w:tab w:val="right" w:leader="dot" w:pos="9054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33" w:history="1">
            <w:r w:rsidRPr="00F8287A">
              <w:rPr>
                <w:rStyle w:val="Hipercze"/>
                <w:rFonts w:cs="Open Sans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Pliki deklaracji AKC-ZC/AKC-ZCN.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0524BD" w14:textId="0AE1E08E" w:rsidR="00DA15DE" w:rsidRDefault="00DA15DE">
          <w:pPr>
            <w:pStyle w:val="Spistreci3"/>
            <w:tabs>
              <w:tab w:val="left" w:pos="1440"/>
              <w:tab w:val="right" w:leader="dot" w:pos="9054"/>
            </w:tabs>
            <w:rPr>
              <w:rFonts w:asciiTheme="minorHAnsi" w:eastAsiaTheme="minorEastAsia" w:hAnsiTheme="minorHAnsi" w:cstheme="minorBidi"/>
              <w:iCs w:val="0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465834" w:history="1">
            <w:r w:rsidRPr="00F8287A">
              <w:rPr>
                <w:rStyle w:val="Hipercze"/>
                <w:rFonts w:cs="Open Sans"/>
                <w:noProof/>
              </w:rPr>
              <w:t>4.1.1.</w:t>
            </w:r>
            <w:r>
              <w:rPr>
                <w:rFonts w:asciiTheme="minorHAnsi" w:eastAsiaTheme="minorEastAsia" w:hAnsiTheme="minorHAnsi" w:cstheme="minorBidi"/>
                <w:iCs w:val="0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F8287A">
              <w:rPr>
                <w:rStyle w:val="Hipercze"/>
                <w:rFonts w:cs="Open Sans"/>
                <w:noProof/>
              </w:rPr>
              <w:t>Plik AKC_ZC.xsd.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_Toc205465834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22796" w14:textId="505F394E" w:rsidR="00C81FEC" w:rsidRPr="00FA3945" w:rsidRDefault="00C81FEC" w:rsidP="00C81FEC">
          <w:pPr>
            <w:spacing w:before="0" w:after="0" w:line="240" w:lineRule="auto"/>
            <w:rPr>
              <w:b/>
              <w:bCs/>
            </w:rPr>
          </w:pPr>
          <w:r w:rsidRPr="00FA3945">
            <w:rPr>
              <w:b/>
              <w:bCs/>
            </w:rPr>
            <w:fldChar w:fldCharType="end"/>
          </w:r>
        </w:p>
      </w:sdtContent>
    </w:sdt>
    <w:p w14:paraId="7D48C988" w14:textId="28E62483" w:rsidR="008304F5" w:rsidRPr="00FA3945" w:rsidRDefault="008304F5" w:rsidP="00F34290">
      <w:pPr>
        <w:rPr>
          <w:rFonts w:cs="Open Sans"/>
        </w:rPr>
      </w:pPr>
    </w:p>
    <w:p w14:paraId="6C6854A0" w14:textId="77777777" w:rsidR="00764E48" w:rsidRPr="00FA3945" w:rsidRDefault="003F030F" w:rsidP="00F34290">
      <w:pPr>
        <w:pStyle w:val="spis"/>
        <w:rPr>
          <w:bCs/>
        </w:rPr>
      </w:pPr>
      <w:bookmarkStart w:id="6" w:name="_Toc349568549"/>
      <w:r w:rsidRPr="00FA3945">
        <w:t>SPIS TABEL</w:t>
      </w:r>
      <w:bookmarkEnd w:id="6"/>
    </w:p>
    <w:p w14:paraId="2B8FF978" w14:textId="5EF97485" w:rsidR="00DA15DE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 w:rsidRPr="00FA3945">
        <w:rPr>
          <w:rFonts w:cs="Open Sans"/>
        </w:rPr>
        <w:fldChar w:fldCharType="begin"/>
      </w:r>
      <w:r w:rsidR="00836DD7" w:rsidRPr="00FA3945">
        <w:rPr>
          <w:rFonts w:cs="Open Sans"/>
        </w:rPr>
        <w:instrText xml:space="preserve"> TOC \h \z \c "Tabela" </w:instrText>
      </w:r>
      <w:r w:rsidRPr="00FA3945">
        <w:rPr>
          <w:rFonts w:cs="Open Sans"/>
        </w:rPr>
        <w:fldChar w:fldCharType="separate"/>
      </w:r>
      <w:hyperlink w:anchor="_Toc205465835" w:history="1">
        <w:r w:rsidR="00DA15DE" w:rsidRPr="00084D40">
          <w:rPr>
            <w:rStyle w:val="Hipercze"/>
            <w:rFonts w:cs="Open Sans"/>
            <w:noProof/>
          </w:rPr>
          <w:t>Tabela 1. Metryka dokumentu</w:t>
        </w:r>
        <w:r w:rsidR="00DA15DE">
          <w:rPr>
            <w:noProof/>
            <w:webHidden/>
          </w:rPr>
          <w:tab/>
        </w:r>
        <w:r w:rsidR="00DA15DE">
          <w:rPr>
            <w:noProof/>
            <w:webHidden/>
          </w:rPr>
          <w:fldChar w:fldCharType="begin"/>
        </w:r>
        <w:r w:rsidR="00DA15DE">
          <w:rPr>
            <w:noProof/>
            <w:webHidden/>
          </w:rPr>
          <w:instrText xml:space="preserve"> PAGEREF _Toc205465835 \h </w:instrText>
        </w:r>
        <w:r w:rsidR="00DA15DE">
          <w:rPr>
            <w:noProof/>
            <w:webHidden/>
          </w:rPr>
        </w:r>
        <w:r w:rsidR="00DA15DE">
          <w:rPr>
            <w:noProof/>
            <w:webHidden/>
          </w:rPr>
          <w:fldChar w:fldCharType="separate"/>
        </w:r>
        <w:r w:rsidR="00DA15DE">
          <w:rPr>
            <w:noProof/>
            <w:webHidden/>
          </w:rPr>
          <w:t>2</w:t>
        </w:r>
        <w:r w:rsidR="00DA15DE">
          <w:rPr>
            <w:noProof/>
            <w:webHidden/>
          </w:rPr>
          <w:fldChar w:fldCharType="end"/>
        </w:r>
      </w:hyperlink>
    </w:p>
    <w:p w14:paraId="4D622A96" w14:textId="1F396907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36" w:history="1">
        <w:r w:rsidRPr="00084D40">
          <w:rPr>
            <w:rStyle w:val="Hipercze"/>
            <w:rFonts w:cs="Open Sans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08ACF6" w14:textId="3B914F89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37" w:history="1">
        <w:r w:rsidRPr="00084D40">
          <w:rPr>
            <w:rStyle w:val="Hipercze"/>
            <w:rFonts w:cs="Open Sans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E0257E" w14:textId="66260C96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38" w:history="1">
        <w:r w:rsidRPr="00084D40">
          <w:rPr>
            <w:rStyle w:val="Hipercze"/>
            <w:rFonts w:cs="Open Sans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0B4198" w14:textId="76CE9FC5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39" w:history="1">
        <w:r w:rsidRPr="00084D40">
          <w:rPr>
            <w:rStyle w:val="Hipercze"/>
            <w:rFonts w:cs="Open Sans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E0307F" w14:textId="3AA5A598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0" w:history="1">
        <w:r w:rsidRPr="00084D40">
          <w:rPr>
            <w:rStyle w:val="Hipercze"/>
            <w:rFonts w:cs="Open Sans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B14E87" w14:textId="32981D31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1" w:history="1">
        <w:r w:rsidRPr="00084D40">
          <w:rPr>
            <w:rStyle w:val="Hipercze"/>
            <w:rFonts w:cs="Open Sans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11E7B70" w14:textId="18EF8A65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2" w:history="1">
        <w:r w:rsidRPr="00084D40">
          <w:rPr>
            <w:rStyle w:val="Hipercze"/>
            <w:rFonts w:cs="Open Sans"/>
            <w:noProof/>
          </w:rPr>
          <w:t>Tabela 8. Dane ogólne w ramach struktury deklaracji AKC-ZC/AKC-ZCn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9727531" w14:textId="7842A2CA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3" w:history="1">
        <w:r w:rsidRPr="00084D40">
          <w:rPr>
            <w:rStyle w:val="Hipercze"/>
            <w:rFonts w:cs="Open Sans"/>
            <w:noProof/>
            <w:lang w:val="en-US"/>
          </w:rPr>
          <w:t>Tabela 9. Struktura komunikatu XML deklaracji AKC-ZC/AKC-ZCn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706BC27" w14:textId="634680C1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4" w:history="1">
        <w:r w:rsidRPr="00084D40">
          <w:rPr>
            <w:rStyle w:val="Hipercze"/>
            <w:rFonts w:cs="Open Sans"/>
            <w:noProof/>
          </w:rPr>
          <w:t>Tabela 10. Struktura &lt;HeaderType&gt;, nagłówka deklaracji AKC-ZC/AKC-ZCn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86D1ED4" w14:textId="2C428A22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5" w:history="1">
        <w:r w:rsidRPr="00084D40">
          <w:rPr>
            <w:rStyle w:val="Hipercze"/>
            <w:rFonts w:cs="Open Sans"/>
            <w:noProof/>
          </w:rPr>
          <w:t xml:space="preserve">Tabela 11. Struktura &lt; </w:t>
        </w:r>
        <w:r w:rsidRPr="00084D40">
          <w:rPr>
            <w:rStyle w:val="Hipercze"/>
            <w:noProof/>
          </w:rPr>
          <w:t>CalcAmountPayableType</w:t>
        </w:r>
        <w:r w:rsidRPr="00084D40">
          <w:rPr>
            <w:rStyle w:val="Hipercze"/>
            <w:rFonts w:cs="Open Sans"/>
            <w:noProof/>
          </w:rPr>
          <w:t xml:space="preserve"> &gt;, </w:t>
        </w:r>
        <w:r w:rsidRPr="00084D40">
          <w:rPr>
            <w:rStyle w:val="Hipercze"/>
            <w:noProof/>
          </w:rPr>
          <w:t>Obliczenie wysokości podatku akcyzowego od zestawów części do urządzeń do  waporyzacji.</w:t>
        </w:r>
        <w:r w:rsidRPr="00084D40">
          <w:rPr>
            <w:rStyle w:val="Hipercze"/>
            <w:rFonts w:cs="Open Sans"/>
            <w:noProof/>
          </w:rPr>
          <w:t xml:space="preserve"> Deklaracji AKC-ZC/AKC-ZCn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D446BC1" w14:textId="6CF977C2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6" w:history="1">
        <w:r w:rsidRPr="00084D40">
          <w:rPr>
            <w:rStyle w:val="Hipercze"/>
            <w:rFonts w:cs="Open Sans"/>
            <w:noProof/>
          </w:rPr>
          <w:t xml:space="preserve">Tabela 12. Struktura &lt;ItemType&gt;, </w:t>
        </w:r>
        <w:r w:rsidRPr="00084D40">
          <w:rPr>
            <w:rStyle w:val="Hipercze"/>
            <w:noProof/>
          </w:rPr>
          <w:t>Obliczenie wysokości podatku akcyzowego od zestawów części do urządzeń do  waporyzacji</w:t>
        </w:r>
        <w:r w:rsidRPr="00084D40">
          <w:rPr>
            <w:rStyle w:val="Hipercze"/>
            <w:rFonts w:cs="Open Sans"/>
            <w:noProof/>
          </w:rPr>
          <w:t xml:space="preserve"> dla deklaracji AKC-ZC/AKC-ZCn.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4E6A28E" w14:textId="3E7E7667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7" w:history="1">
        <w:r w:rsidRPr="00084D40">
          <w:rPr>
            <w:rStyle w:val="Hipercze"/>
            <w:rFonts w:cs="Open Sans"/>
            <w:noProof/>
          </w:rPr>
          <w:t>Tabela 13. 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34F12E4" w14:textId="3EF6FA74" w:rsidR="00C43119" w:rsidRPr="00FA3945" w:rsidRDefault="0006207D" w:rsidP="00F34290">
      <w:pPr>
        <w:rPr>
          <w:rFonts w:cs="Open Sans"/>
        </w:rPr>
      </w:pPr>
      <w:r w:rsidRPr="00FA3945">
        <w:rPr>
          <w:rFonts w:cs="Open Sans"/>
        </w:rPr>
        <w:fldChar w:fldCharType="end"/>
      </w:r>
    </w:p>
    <w:p w14:paraId="2B947917" w14:textId="77777777" w:rsidR="00836DD7" w:rsidRPr="00FA3945" w:rsidRDefault="00836DD7" w:rsidP="00F34290">
      <w:pPr>
        <w:pStyle w:val="spis"/>
        <w:rPr>
          <w:bCs/>
        </w:rPr>
      </w:pPr>
      <w:bookmarkStart w:id="7" w:name="_Toc349568550"/>
      <w:r w:rsidRPr="00FA3945">
        <w:t>SPIS RYSUNKÓW</w:t>
      </w:r>
      <w:bookmarkEnd w:id="7"/>
    </w:p>
    <w:p w14:paraId="766A191E" w14:textId="677D2103" w:rsidR="00DA15DE" w:rsidRDefault="003D2DA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TOC \h \z \c "Rysunek" </w:instrText>
      </w:r>
      <w:r w:rsidRPr="00FA3945">
        <w:rPr>
          <w:rFonts w:cs="Open Sans"/>
        </w:rPr>
        <w:fldChar w:fldCharType="separate"/>
      </w:r>
      <w:hyperlink w:anchor="_Toc205465848" w:history="1">
        <w:r w:rsidR="00DA15DE" w:rsidRPr="00BF1563">
          <w:rPr>
            <w:rStyle w:val="Hipercze"/>
            <w:rFonts w:cs="Open Sans"/>
            <w:noProof/>
          </w:rPr>
          <w:t>Rysunek 1. Struktura komunikatu XML deklaracji AKC-ZC/AKC-ZCn – typy danych</w:t>
        </w:r>
        <w:r w:rsidR="00DA15DE">
          <w:rPr>
            <w:noProof/>
            <w:webHidden/>
          </w:rPr>
          <w:tab/>
        </w:r>
        <w:r w:rsidR="00DA15DE">
          <w:rPr>
            <w:noProof/>
            <w:webHidden/>
          </w:rPr>
          <w:fldChar w:fldCharType="begin"/>
        </w:r>
        <w:r w:rsidR="00DA15DE">
          <w:rPr>
            <w:noProof/>
            <w:webHidden/>
          </w:rPr>
          <w:instrText xml:space="preserve"> PAGEREF _Toc205465848 \h </w:instrText>
        </w:r>
        <w:r w:rsidR="00DA15DE">
          <w:rPr>
            <w:noProof/>
            <w:webHidden/>
          </w:rPr>
        </w:r>
        <w:r w:rsidR="00DA15DE">
          <w:rPr>
            <w:noProof/>
            <w:webHidden/>
          </w:rPr>
          <w:fldChar w:fldCharType="separate"/>
        </w:r>
        <w:r w:rsidR="00DA15DE">
          <w:rPr>
            <w:noProof/>
            <w:webHidden/>
          </w:rPr>
          <w:t>11</w:t>
        </w:r>
        <w:r w:rsidR="00DA15DE">
          <w:rPr>
            <w:noProof/>
            <w:webHidden/>
          </w:rPr>
          <w:fldChar w:fldCharType="end"/>
        </w:r>
      </w:hyperlink>
    </w:p>
    <w:p w14:paraId="5F529AFF" w14:textId="2A44FCFF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49" w:history="1">
        <w:r w:rsidRPr="00BF1563">
          <w:rPr>
            <w:rStyle w:val="Hipercze"/>
            <w:rFonts w:cs="Open Sans"/>
            <w:noProof/>
          </w:rPr>
          <w:t>Rysunek 2. Struktura &lt;HeaderType&gt;, nagłówka deklaracji AKC-ZC/AKC-ZCn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F110638" w14:textId="30ACA3BD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50" w:history="1">
        <w:r w:rsidRPr="00BF1563">
          <w:rPr>
            <w:rStyle w:val="Hipercze"/>
            <w:rFonts w:cs="Open Sans"/>
            <w:noProof/>
          </w:rPr>
          <w:t xml:space="preserve">Rysunek 3. Struktura &lt; </w:t>
        </w:r>
        <w:r w:rsidRPr="00BF1563">
          <w:rPr>
            <w:rStyle w:val="Hipercze"/>
            <w:noProof/>
          </w:rPr>
          <w:t>CalcAmountPayableType</w:t>
        </w:r>
        <w:r w:rsidRPr="00BF1563">
          <w:rPr>
            <w:rStyle w:val="Hipercze"/>
            <w:rFonts w:cs="Open Sans"/>
            <w:noProof/>
          </w:rPr>
          <w:t xml:space="preserve"> &gt;, </w:t>
        </w:r>
        <w:r w:rsidRPr="00BF1563">
          <w:rPr>
            <w:rStyle w:val="Hipercze"/>
            <w:noProof/>
          </w:rPr>
          <w:t>Obliczenie wysokości podatku akcyzowego od zestawów części do urządzeń do  waporyzacji</w:t>
        </w:r>
        <w:r w:rsidRPr="00BF1563">
          <w:rPr>
            <w:rStyle w:val="Hipercze"/>
            <w:rFonts w:cs="Open Sans"/>
            <w:noProof/>
          </w:rPr>
          <w:t xml:space="preserve"> dla deklaracji AKC-ZC/AKC-ZCn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B288D87" w14:textId="5CBF8B58" w:rsidR="00DA15DE" w:rsidRDefault="00DA15D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5465851" w:history="1">
        <w:r w:rsidRPr="00BF1563">
          <w:rPr>
            <w:rStyle w:val="Hipercze"/>
            <w:rFonts w:cs="Open Sans"/>
            <w:noProof/>
          </w:rPr>
          <w:t>Rysunek 4. Struktura &lt;Item</w:t>
        </w:r>
        <w:r w:rsidRPr="00BF1563">
          <w:rPr>
            <w:rStyle w:val="Hipercze"/>
            <w:rFonts w:cs="Open Sans"/>
            <w:noProof/>
            <w:lang w:eastAsia="pl-PL"/>
          </w:rPr>
          <w:t xml:space="preserve">Type&gt;, </w:t>
        </w:r>
        <w:r w:rsidRPr="00BF1563">
          <w:rPr>
            <w:rStyle w:val="Hipercze"/>
            <w:rFonts w:cs="Open Sans"/>
            <w:noProof/>
            <w:highlight w:val="white"/>
            <w:lang w:eastAsia="pl-PL"/>
          </w:rPr>
          <w:t>Obliczenie wysokości podatku akcyzowego od suszu tytoniowego</w:t>
        </w:r>
        <w:r w:rsidRPr="00BF1563">
          <w:rPr>
            <w:rStyle w:val="Hipercze"/>
            <w:rFonts w:eastAsia="Times New Roman" w:cs="Open Sans"/>
            <w:noProof/>
          </w:rPr>
          <w:t xml:space="preserve"> dla deklaracji </w:t>
        </w:r>
        <w:r w:rsidRPr="00BF1563">
          <w:rPr>
            <w:rStyle w:val="Hipercze"/>
            <w:rFonts w:cs="Open Sans"/>
            <w:noProof/>
          </w:rPr>
          <w:t>AKC-ZC/AKC-ZCn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_Toc205465851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9F62D09" w14:textId="6DCA3F32" w:rsidR="008921EB" w:rsidRPr="00FA3945" w:rsidRDefault="003D2DAB" w:rsidP="00F34290">
      <w:pPr>
        <w:rPr>
          <w:rFonts w:cs="Open Sans"/>
        </w:rPr>
      </w:pPr>
      <w:r w:rsidRPr="00FA3945">
        <w:rPr>
          <w:rFonts w:cs="Open Sans"/>
        </w:rPr>
        <w:fldChar w:fldCharType="end"/>
      </w:r>
    </w:p>
    <w:p w14:paraId="742AAF9F" w14:textId="77777777" w:rsidR="003F3585" w:rsidRPr="00FA3945" w:rsidRDefault="00004C2C" w:rsidP="00FA3945">
      <w:pPr>
        <w:pStyle w:val="Nagwek1"/>
        <w:rPr>
          <w:lang w:val="pl-PL"/>
        </w:rPr>
      </w:pPr>
      <w:bookmarkStart w:id="8" w:name="_Toc341696555"/>
      <w:bookmarkStart w:id="9" w:name="_Toc349568551"/>
      <w:bookmarkStart w:id="10" w:name="_Toc205465817"/>
      <w:r w:rsidRPr="00FA3945">
        <w:rPr>
          <w:lang w:val="pl-PL"/>
        </w:rPr>
        <w:lastRenderedPageBreak/>
        <w:t xml:space="preserve">Opis </w:t>
      </w:r>
      <w:r w:rsidR="00CE1C03" w:rsidRPr="00FA3945">
        <w:rPr>
          <w:lang w:val="pl-PL"/>
        </w:rPr>
        <w:t>dokumentu</w:t>
      </w:r>
      <w:bookmarkEnd w:id="8"/>
      <w:bookmarkEnd w:id="9"/>
      <w:bookmarkEnd w:id="10"/>
    </w:p>
    <w:p w14:paraId="24A0629F" w14:textId="77777777" w:rsidR="00004C2C" w:rsidRPr="00FA3945" w:rsidRDefault="00004C2C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11" w:name="_Toc349568552"/>
      <w:bookmarkStart w:id="12" w:name="_Toc341696556"/>
      <w:bookmarkStart w:id="13" w:name="_Toc205465818"/>
      <w:r w:rsidRPr="00FA3945">
        <w:rPr>
          <w:rFonts w:cs="Open Sans"/>
          <w:bCs w:val="0"/>
          <w:lang w:val="pl-PL"/>
        </w:rPr>
        <w:t>Cel dokumentu</w:t>
      </w:r>
      <w:bookmarkEnd w:id="11"/>
      <w:bookmarkEnd w:id="13"/>
    </w:p>
    <w:p w14:paraId="37F42AFB" w14:textId="5AA316D3" w:rsidR="00A03D12" w:rsidRPr="00FA3945" w:rsidRDefault="00A03D12" w:rsidP="00F34290">
      <w:pPr>
        <w:autoSpaceDE w:val="0"/>
        <w:autoSpaceDN w:val="0"/>
        <w:adjustRightInd w:val="0"/>
        <w:spacing w:before="40" w:after="60"/>
        <w:rPr>
          <w:rFonts w:cs="Open Sans"/>
        </w:rPr>
      </w:pPr>
      <w:bookmarkStart w:id="14" w:name="_Toc349568553"/>
      <w:r w:rsidRPr="00FA3945">
        <w:rPr>
          <w:rFonts w:cs="Open Sans"/>
        </w:rPr>
        <w:t xml:space="preserve">Celem specyfikacji jest zdefiniowanie struktury i zawartości informacyjnej dokumentu XML (zwanej tutaj także komunikatem) deklaracji </w:t>
      </w:r>
      <w:r w:rsidR="003D2DAB" w:rsidRPr="00FA3945">
        <w:rPr>
          <w:rFonts w:cs="Open Sans"/>
        </w:rPr>
        <w:t>w sprawie</w:t>
      </w:r>
      <w:r w:rsidRPr="00FA3945">
        <w:rPr>
          <w:rFonts w:cs="Open Sans"/>
        </w:rPr>
        <w:t xml:space="preserve"> podatku akcyzowego od </w:t>
      </w:r>
      <w:r w:rsidR="00510B65" w:rsidRPr="00FA3945">
        <w:rPr>
          <w:rFonts w:cs="Open Sans"/>
        </w:rPr>
        <w:t>zestawów części do urządzeń do waporyzacji</w:t>
      </w:r>
      <w:r w:rsidRPr="00FA3945">
        <w:rPr>
          <w:rFonts w:cs="Open Sans"/>
        </w:rPr>
        <w:t>.</w:t>
      </w:r>
    </w:p>
    <w:p w14:paraId="36BC2E11" w14:textId="618A6EA6" w:rsidR="00B377C7" w:rsidRPr="00FA3945" w:rsidRDefault="00B377C7" w:rsidP="00F34290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FA3945">
        <w:rPr>
          <w:rFonts w:cs="Open Sans"/>
        </w:rPr>
        <w:t>Korzystać</w:t>
      </w:r>
    </w:p>
    <w:p w14:paraId="7E51748D" w14:textId="6B4CE9C7" w:rsidR="00E628C4" w:rsidRPr="00FA3945" w:rsidRDefault="00E628C4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15" w:name="_Hlk536705133"/>
      <w:bookmarkStart w:id="16" w:name="_Toc205465819"/>
      <w:r w:rsidRPr="00FA3945">
        <w:rPr>
          <w:rFonts w:cs="Open Sans"/>
          <w:bCs w:val="0"/>
          <w:lang w:val="pl-PL"/>
        </w:rPr>
        <w:t>Komunikat</w:t>
      </w:r>
      <w:r w:rsidR="006929C2" w:rsidRPr="00FA3945">
        <w:rPr>
          <w:rFonts w:cs="Open Sans"/>
          <w:bCs w:val="0"/>
          <w:lang w:val="pl-PL"/>
        </w:rPr>
        <w:t xml:space="preserve"> </w:t>
      </w:r>
      <w:r w:rsidR="003D2DAB" w:rsidRPr="00FA3945">
        <w:rPr>
          <w:rFonts w:cs="Open Sans"/>
          <w:bCs w:val="0"/>
          <w:lang w:val="pl-PL"/>
        </w:rPr>
        <w:t xml:space="preserve">deklaracji </w:t>
      </w:r>
      <w:r w:rsidR="00B377C7" w:rsidRPr="00FA3945">
        <w:rPr>
          <w:rFonts w:cs="Open Sans"/>
          <w:bCs w:val="0"/>
          <w:lang w:val="pl-PL"/>
        </w:rPr>
        <w:t>AKC-ZC</w:t>
      </w:r>
      <w:r w:rsidR="00FE33AA" w:rsidRPr="00FA3945">
        <w:rPr>
          <w:rFonts w:cs="Open Sans"/>
          <w:bCs w:val="0"/>
          <w:lang w:val="pl-PL"/>
        </w:rPr>
        <w:t>/</w:t>
      </w:r>
      <w:r w:rsidR="00B377C7" w:rsidRPr="00FA3945">
        <w:rPr>
          <w:rFonts w:cs="Open Sans"/>
          <w:bCs w:val="0"/>
          <w:lang w:val="pl-PL"/>
        </w:rPr>
        <w:t>AKC-</w:t>
      </w:r>
      <w:proofErr w:type="spellStart"/>
      <w:r w:rsidR="00B377C7" w:rsidRPr="00FA3945">
        <w:rPr>
          <w:rFonts w:cs="Open Sans"/>
          <w:bCs w:val="0"/>
          <w:lang w:val="pl-PL"/>
        </w:rPr>
        <w:t>ZC</w:t>
      </w:r>
      <w:r w:rsidR="00BC5A95" w:rsidRPr="00FA3945">
        <w:rPr>
          <w:rFonts w:cs="Open Sans"/>
          <w:bCs w:val="0"/>
          <w:lang w:val="pl-PL"/>
        </w:rPr>
        <w:t>n</w:t>
      </w:r>
      <w:bookmarkEnd w:id="16"/>
      <w:proofErr w:type="spellEnd"/>
    </w:p>
    <w:p w14:paraId="63D05A9E" w14:textId="1655FA43" w:rsidR="00F34511" w:rsidRPr="00FA3945" w:rsidRDefault="00AB6782" w:rsidP="00F34290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FA3945">
        <w:rPr>
          <w:rFonts w:cs="Open Sans"/>
        </w:rPr>
        <w:t xml:space="preserve">DEKLARACJA W SPRAWIE PODATKU AKCYZOWEGO OD </w:t>
      </w:r>
      <w:r w:rsidR="00B377C7" w:rsidRPr="00FA3945">
        <w:rPr>
          <w:rFonts w:cs="Open Sans"/>
          <w:bCs/>
        </w:rPr>
        <w:t>ZESTAWÓW CZĘŚCI DO URZĄDZEŃ DO WAPORYZACJI</w:t>
      </w:r>
    </w:p>
    <w:p w14:paraId="3B733F10" w14:textId="64AE8ABB" w:rsidR="00F34511" w:rsidRPr="00FA3945" w:rsidRDefault="00F34511" w:rsidP="00F34290">
      <w:pPr>
        <w:pStyle w:val="Schema-Description"/>
        <w:spacing w:before="0" w:beforeAutospacing="0" w:after="0" w:afterAutospacing="0"/>
        <w:rPr>
          <w:rFonts w:ascii="Lato" w:hAnsi="Lato" w:cs="Open Sans"/>
          <w:sz w:val="24"/>
          <w:szCs w:val="24"/>
        </w:rPr>
      </w:pPr>
      <w:r w:rsidRPr="00FA3945">
        <w:rPr>
          <w:rFonts w:ascii="Lato" w:hAnsi="Lato" w:cs="Open Sans"/>
          <w:b/>
          <w:sz w:val="24"/>
          <w:szCs w:val="24"/>
        </w:rPr>
        <w:t>Podstawa prawna:</w:t>
      </w:r>
      <w:r w:rsidRPr="00FA3945">
        <w:rPr>
          <w:rFonts w:ascii="Lato" w:hAnsi="Lato" w:cs="Open Sans"/>
          <w:sz w:val="24"/>
          <w:szCs w:val="24"/>
        </w:rPr>
        <w:t xml:space="preserve"> </w:t>
      </w:r>
      <w:r w:rsidR="00AB6782" w:rsidRPr="00FA3945">
        <w:rPr>
          <w:rFonts w:ascii="Lato" w:hAnsi="Lato" w:cs="Open Sans"/>
          <w:color w:val="000000"/>
          <w:sz w:val="24"/>
          <w:szCs w:val="24"/>
          <w:highlight w:val="white"/>
        </w:rPr>
        <w:t>Art. 24a ustawy z dnia 6 grudnia 2008 r. o podatku akcyzowym (Dz. U. z 2020 r. poz. 722, z późn. zm.).</w:t>
      </w:r>
    </w:p>
    <w:p w14:paraId="4F472AD1" w14:textId="75420AE5" w:rsidR="00F34511" w:rsidRPr="00FA3945" w:rsidRDefault="00F34511" w:rsidP="00F34290">
      <w:pPr>
        <w:pStyle w:val="Schema-Description"/>
        <w:spacing w:before="0" w:beforeAutospacing="0" w:after="0" w:afterAutospacing="0"/>
        <w:rPr>
          <w:rFonts w:ascii="Lato" w:hAnsi="Lato" w:cs="Open Sans"/>
          <w:sz w:val="24"/>
          <w:szCs w:val="24"/>
        </w:rPr>
      </w:pPr>
      <w:r w:rsidRPr="00FA3945">
        <w:rPr>
          <w:rFonts w:ascii="Lato" w:hAnsi="Lato" w:cs="Open Sans"/>
          <w:b/>
          <w:sz w:val="24"/>
          <w:szCs w:val="24"/>
        </w:rPr>
        <w:t>Termin składania:</w:t>
      </w:r>
      <w:r w:rsidRPr="00FA3945">
        <w:rPr>
          <w:rFonts w:ascii="Lato" w:hAnsi="Lato" w:cs="Open Sans"/>
          <w:sz w:val="24"/>
          <w:szCs w:val="24"/>
        </w:rPr>
        <w:t xml:space="preserve"> </w:t>
      </w:r>
      <w:r w:rsidR="00AB6782" w:rsidRPr="00FA3945">
        <w:rPr>
          <w:rFonts w:ascii="Lato" w:hAnsi="Lato" w:cs="Open Sans"/>
          <w:color w:val="000000"/>
          <w:sz w:val="24"/>
          <w:szCs w:val="24"/>
          <w:highlight w:val="white"/>
        </w:rPr>
        <w:t>Do 25. dnia miesiąca następującego po miesiącu, w którym powstał obowiązek podatkowy.</w:t>
      </w:r>
    </w:p>
    <w:p w14:paraId="1B3A3D01" w14:textId="588DF57C" w:rsidR="008921EB" w:rsidRPr="00FA3945" w:rsidRDefault="00F34511" w:rsidP="00F34290">
      <w:pPr>
        <w:pStyle w:val="Schema-Description"/>
        <w:spacing w:before="0" w:beforeAutospacing="0" w:after="0" w:afterAutospacing="0"/>
        <w:rPr>
          <w:rFonts w:ascii="Lato" w:hAnsi="Lato" w:cs="Open Sans"/>
          <w:sz w:val="24"/>
          <w:szCs w:val="24"/>
        </w:rPr>
      </w:pPr>
      <w:r w:rsidRPr="00FA3945">
        <w:rPr>
          <w:rFonts w:ascii="Lato" w:hAnsi="Lato" w:cs="Open Sans"/>
          <w:b/>
          <w:sz w:val="24"/>
          <w:szCs w:val="24"/>
        </w:rPr>
        <w:t>Miejsce składania:</w:t>
      </w:r>
      <w:r w:rsidRPr="00FA3945">
        <w:rPr>
          <w:rFonts w:ascii="Lato" w:hAnsi="Lato" w:cs="Open Sans"/>
          <w:sz w:val="24"/>
          <w:szCs w:val="24"/>
        </w:rPr>
        <w:t xml:space="preserve"> </w:t>
      </w:r>
      <w:bookmarkEnd w:id="15"/>
      <w:r w:rsidR="00AB6782" w:rsidRPr="00FA3945">
        <w:rPr>
          <w:rFonts w:ascii="Lato" w:hAnsi="Lato" w:cs="Open Sans"/>
          <w:color w:val="000000"/>
          <w:sz w:val="24"/>
          <w:szCs w:val="24"/>
          <w:highlight w:val="white"/>
        </w:rPr>
        <w:t>Urząd skarbowy, przy pomocy którego wykonuje swoje zadania naczelnik urzędu skarbowego właściwy ze względu na miejsce wykonywania czynności lub wystąpienia stanów faktycznych, podlegających opodatkowaniu podatkiem akcyzowym; jeżeli czynności podlegające opodatkowaniu są wykonywane lub stany faktyczne podlegające opodatkowaniu występują na obszarze właściwości miejscowej dwóch lub więcej naczelników urzędów skarbowych – zgodnie z art. 14 ust. 4–4f ustawy z dnia 6 grudnia 2008 r. o  podatku akcyzowym; jeżeli właściwym organem podatkowym jest Naczelnik Trzeciego Urzędu Skarbowego Warszawa–Śródmieście w Warszawie, to miejscem składania jest Trzeci Urząd Skarbowy Warszawa–Śródmieście w Warszawie.</w:t>
      </w:r>
    </w:p>
    <w:p w14:paraId="2442FE32" w14:textId="59E508F8" w:rsidR="003F3585" w:rsidRPr="00FA3945" w:rsidRDefault="003F3585" w:rsidP="00F34290">
      <w:pPr>
        <w:pStyle w:val="Nagwek2"/>
        <w:spacing w:line="276" w:lineRule="auto"/>
        <w:jc w:val="left"/>
        <w:rPr>
          <w:rFonts w:cs="Open Sans"/>
          <w:bCs w:val="0"/>
          <w:lang w:val="pl-PL"/>
        </w:rPr>
      </w:pPr>
      <w:bookmarkStart w:id="17" w:name="_Toc205465820"/>
      <w:r w:rsidRPr="00FA3945">
        <w:rPr>
          <w:rFonts w:cs="Open Sans"/>
          <w:bCs w:val="0"/>
          <w:lang w:val="pl-PL"/>
        </w:rPr>
        <w:t>Zastosowanie</w:t>
      </w:r>
      <w:bookmarkEnd w:id="12"/>
      <w:bookmarkEnd w:id="14"/>
      <w:bookmarkEnd w:id="17"/>
    </w:p>
    <w:p w14:paraId="391E8BCC" w14:textId="77777777" w:rsidR="00DD5E7B" w:rsidRPr="00FA3945" w:rsidRDefault="00DD5E7B" w:rsidP="00F34290">
      <w:pPr>
        <w:pStyle w:val="TekstOpisu"/>
        <w:ind w:left="0"/>
        <w:rPr>
          <w:rFonts w:ascii="Lato" w:hAnsi="Lato" w:cs="Open Sans"/>
          <w:sz w:val="24"/>
          <w:szCs w:val="24"/>
          <w:lang w:val="pl-PL"/>
        </w:rPr>
      </w:pPr>
      <w:bookmarkStart w:id="18" w:name="_Toc341696557"/>
      <w:bookmarkStart w:id="19" w:name="_Ref343010193"/>
      <w:bookmarkStart w:id="20" w:name="_Toc349568554"/>
      <w:r w:rsidRPr="00FA3945">
        <w:rPr>
          <w:rFonts w:ascii="Lato" w:hAnsi="Lato" w:cs="Open Sans"/>
          <w:sz w:val="24"/>
          <w:szCs w:val="24"/>
          <w:lang w:val="pl-PL"/>
        </w:rPr>
        <w:t>Dokument jest stosowany, jako źródłowy przy projektowaniu, implementacji oraz tworzeniu dokumentacji testowej i użytkowej systemu.</w:t>
      </w:r>
    </w:p>
    <w:p w14:paraId="63E5DD76" w14:textId="77777777" w:rsidR="00DD5E7B" w:rsidRPr="00FA3945" w:rsidRDefault="00DD5E7B" w:rsidP="00F34290">
      <w:pPr>
        <w:pStyle w:val="TekstOpisu"/>
        <w:ind w:left="0"/>
        <w:rPr>
          <w:rFonts w:ascii="Lato" w:hAnsi="Lato" w:cs="Open Sans"/>
          <w:sz w:val="24"/>
          <w:szCs w:val="24"/>
          <w:lang w:val="pl-PL"/>
        </w:rPr>
      </w:pPr>
      <w:r w:rsidRPr="00FA3945">
        <w:rPr>
          <w:rFonts w:ascii="Lato" w:hAnsi="Lato" w:cs="Open Sans"/>
          <w:sz w:val="24"/>
          <w:szCs w:val="24"/>
          <w:lang w:val="pl-PL"/>
        </w:rPr>
        <w:t xml:space="preserve">Adresatem dokumentu jest zespół projektowy po stronie </w:t>
      </w:r>
      <w:r w:rsidR="00E835E1" w:rsidRPr="00FA3945">
        <w:rPr>
          <w:rFonts w:ascii="Lato" w:hAnsi="Lato" w:cs="Open Sans"/>
          <w:sz w:val="24"/>
          <w:szCs w:val="24"/>
          <w:lang w:val="pl-PL"/>
        </w:rPr>
        <w:t xml:space="preserve">Administracji Skarbowej </w:t>
      </w:r>
      <w:r w:rsidRPr="00FA3945">
        <w:rPr>
          <w:rFonts w:ascii="Lato" w:hAnsi="Lato" w:cs="Open Sans"/>
          <w:sz w:val="24"/>
          <w:szCs w:val="24"/>
          <w:lang w:val="pl-PL"/>
        </w:rPr>
        <w:t>oraz zespoły: programistyczno-projektowy, testerów, dokumentalistów, po stronie Wykonawcy oraz Podmioty zewnętrzne składające deklaracje.</w:t>
      </w:r>
    </w:p>
    <w:p w14:paraId="0499F85A" w14:textId="77777777" w:rsidR="00A81F45" w:rsidRPr="00FA3945" w:rsidRDefault="00A81F45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21" w:name="_Toc341696558"/>
      <w:bookmarkStart w:id="22" w:name="_Toc349568555"/>
      <w:bookmarkStart w:id="23" w:name="_Toc205465821"/>
      <w:bookmarkEnd w:id="18"/>
      <w:bookmarkEnd w:id="19"/>
      <w:bookmarkEnd w:id="20"/>
      <w:r w:rsidRPr="00FA3945">
        <w:rPr>
          <w:rFonts w:cs="Open Sans"/>
          <w:bCs w:val="0"/>
          <w:lang w:val="pl-PL"/>
        </w:rPr>
        <w:t>Obowiązywanie</w:t>
      </w:r>
      <w:bookmarkEnd w:id="23"/>
    </w:p>
    <w:p w14:paraId="21D945DA" w14:textId="653A81A0" w:rsidR="00A81F45" w:rsidRPr="00FA3945" w:rsidRDefault="00420185" w:rsidP="00F34290">
      <w:pPr>
        <w:rPr>
          <w:rFonts w:cs="Open Sans"/>
        </w:rPr>
      </w:pPr>
      <w:r w:rsidRPr="00FA3945">
        <w:rPr>
          <w:rFonts w:cs="Open Sans"/>
        </w:rPr>
        <w:t>Specyfikacja obowiązuje dla deklaracji składanych za okres miesięczny, gdy okres nie</w:t>
      </w:r>
      <w:r w:rsidR="00CA2CF2" w:rsidRPr="00FA3945">
        <w:rPr>
          <w:rFonts w:cs="Open Sans"/>
        </w:rPr>
        <w:t xml:space="preserve"> jest wcześniejszy niż </w:t>
      </w:r>
      <w:r w:rsidR="00B377C7" w:rsidRPr="00FA3945">
        <w:rPr>
          <w:rFonts w:cs="Open Sans"/>
        </w:rPr>
        <w:t>lipiec</w:t>
      </w:r>
      <w:r w:rsidR="005D47FB" w:rsidRPr="00FA3945">
        <w:rPr>
          <w:rFonts w:cs="Open Sans"/>
        </w:rPr>
        <w:t xml:space="preserve"> 202</w:t>
      </w:r>
      <w:r w:rsidR="00B377C7" w:rsidRPr="00FA3945">
        <w:rPr>
          <w:rFonts w:cs="Open Sans"/>
        </w:rPr>
        <w:t>5</w:t>
      </w:r>
      <w:r w:rsidR="005D47FB" w:rsidRPr="00FA3945">
        <w:rPr>
          <w:rFonts w:cs="Open Sans"/>
        </w:rPr>
        <w:t xml:space="preserve"> roku</w:t>
      </w:r>
      <w:r w:rsidRPr="00FA3945">
        <w:rPr>
          <w:rFonts w:cs="Open Sans"/>
        </w:rPr>
        <w:t>.</w:t>
      </w:r>
    </w:p>
    <w:p w14:paraId="275975AB" w14:textId="2A4E8D1E" w:rsidR="003F3585" w:rsidRPr="00FA3945" w:rsidRDefault="003F3585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24" w:name="_Toc205465822"/>
      <w:r w:rsidRPr="00FA3945">
        <w:rPr>
          <w:rFonts w:cs="Open Sans"/>
          <w:bCs w:val="0"/>
          <w:lang w:val="pl-PL"/>
        </w:rPr>
        <w:lastRenderedPageBreak/>
        <w:t>Dokumenty o</w:t>
      </w:r>
      <w:r w:rsidR="00E92D9D" w:rsidRPr="00FA3945">
        <w:rPr>
          <w:rFonts w:cs="Open Sans"/>
          <w:bCs w:val="0"/>
          <w:lang w:val="pl-PL"/>
        </w:rPr>
        <w:t>bo</w:t>
      </w:r>
      <w:r w:rsidRPr="00FA3945">
        <w:rPr>
          <w:rFonts w:cs="Open Sans"/>
          <w:bCs w:val="0"/>
          <w:lang w:val="pl-PL"/>
        </w:rPr>
        <w:t>wiązujące</w:t>
      </w:r>
      <w:r w:rsidR="00C43119" w:rsidRPr="00FA3945">
        <w:rPr>
          <w:rFonts w:cs="Open Sans"/>
          <w:bCs w:val="0"/>
          <w:lang w:val="pl-PL"/>
        </w:rPr>
        <w:t xml:space="preserve"> i </w:t>
      </w:r>
      <w:r w:rsidR="00E92D9D" w:rsidRPr="00FA3945">
        <w:rPr>
          <w:rFonts w:cs="Open Sans"/>
          <w:bCs w:val="0"/>
          <w:lang w:val="pl-PL"/>
        </w:rPr>
        <w:t>p</w:t>
      </w:r>
      <w:r w:rsidRPr="00FA3945">
        <w:rPr>
          <w:rFonts w:cs="Open Sans"/>
          <w:bCs w:val="0"/>
          <w:lang w:val="pl-PL"/>
        </w:rPr>
        <w:t>o</w:t>
      </w:r>
      <w:r w:rsidR="00E92D9D" w:rsidRPr="00FA3945">
        <w:rPr>
          <w:rFonts w:cs="Open Sans"/>
          <w:bCs w:val="0"/>
          <w:lang w:val="pl-PL"/>
        </w:rPr>
        <w:t>mo</w:t>
      </w:r>
      <w:r w:rsidRPr="00FA3945">
        <w:rPr>
          <w:rFonts w:cs="Open Sans"/>
          <w:bCs w:val="0"/>
          <w:lang w:val="pl-PL"/>
        </w:rPr>
        <w:t>cnicze</w:t>
      </w:r>
      <w:bookmarkEnd w:id="21"/>
      <w:bookmarkEnd w:id="22"/>
      <w:bookmarkEnd w:id="24"/>
    </w:p>
    <w:p w14:paraId="2E03E0D0" w14:textId="2C496CDE" w:rsidR="003F3585" w:rsidRPr="00FA3945" w:rsidRDefault="003F3585" w:rsidP="00C81FEC">
      <w:pPr>
        <w:pStyle w:val="Nagwek3"/>
        <w:rPr>
          <w:lang w:val="pl-PL"/>
        </w:rPr>
      </w:pPr>
      <w:bookmarkStart w:id="25" w:name="_Toc341696559"/>
      <w:bookmarkStart w:id="26" w:name="_Toc349568556"/>
      <w:bookmarkStart w:id="27" w:name="_Toc205465823"/>
      <w:r w:rsidRPr="00FA3945">
        <w:rPr>
          <w:lang w:val="pl-PL"/>
        </w:rPr>
        <w:t xml:space="preserve">Dokumenty </w:t>
      </w:r>
      <w:r w:rsidR="00437081" w:rsidRPr="00FA3945">
        <w:rPr>
          <w:lang w:val="pl-PL"/>
        </w:rPr>
        <w:t>o</w:t>
      </w:r>
      <w:r w:rsidR="00E92D9D" w:rsidRPr="00FA3945">
        <w:rPr>
          <w:lang w:val="pl-PL"/>
        </w:rPr>
        <w:t>bo</w:t>
      </w:r>
      <w:r w:rsidR="00437081" w:rsidRPr="00FA3945">
        <w:rPr>
          <w:lang w:val="pl-PL"/>
        </w:rPr>
        <w:t>wiązując</w:t>
      </w:r>
      <w:r w:rsidRPr="00FA3945">
        <w:rPr>
          <w:lang w:val="pl-PL"/>
        </w:rPr>
        <w:t>e</w:t>
      </w:r>
      <w:bookmarkEnd w:id="25"/>
      <w:bookmarkEnd w:id="26"/>
      <w:bookmarkEnd w:id="27"/>
    </w:p>
    <w:p w14:paraId="65D44E2C" w14:textId="14234D1A" w:rsidR="007353A8" w:rsidRPr="00FA3945" w:rsidRDefault="007353A8" w:rsidP="00F34290">
      <w:pPr>
        <w:pStyle w:val="Legenda"/>
        <w:rPr>
          <w:rFonts w:ascii="Lato" w:hAnsi="Lato" w:cs="Open Sans"/>
        </w:rPr>
      </w:pPr>
      <w:bookmarkStart w:id="28" w:name="_Ref341107414"/>
      <w:bookmarkStart w:id="29" w:name="_Toc205465837"/>
      <w:r w:rsidRPr="00FA3945">
        <w:rPr>
          <w:rFonts w:ascii="Lato" w:hAnsi="Lato" w:cs="Open Sans"/>
        </w:rPr>
        <w:t xml:space="preserve">Tabela </w:t>
      </w:r>
      <w:r w:rsidR="0006207D" w:rsidRPr="00FA3945">
        <w:rPr>
          <w:rFonts w:ascii="Lato" w:hAnsi="Lato" w:cs="Open Sans"/>
        </w:rPr>
        <w:fldChar w:fldCharType="begin"/>
      </w:r>
      <w:r w:rsidR="0006207D" w:rsidRPr="00FA3945">
        <w:rPr>
          <w:rFonts w:ascii="Lato" w:hAnsi="Lato" w:cs="Open Sans"/>
        </w:rPr>
        <w:instrText xml:space="preserve"> SEQ Tabela \* ARABIC </w:instrText>
      </w:r>
      <w:r w:rsidR="0006207D" w:rsidRPr="00FA3945">
        <w:rPr>
          <w:rFonts w:ascii="Lato" w:hAnsi="Lato" w:cs="Open Sans"/>
        </w:rPr>
        <w:fldChar w:fldCharType="separate"/>
      </w:r>
      <w:r w:rsidR="00DA15DE">
        <w:rPr>
          <w:rFonts w:ascii="Lato" w:hAnsi="Lato" w:cs="Open Sans"/>
          <w:noProof/>
        </w:rPr>
        <w:t>3</w:t>
      </w:r>
      <w:r w:rsidR="0006207D" w:rsidRPr="00FA3945">
        <w:rPr>
          <w:rFonts w:ascii="Lato" w:hAnsi="Lato" w:cs="Open Sans"/>
        </w:rPr>
        <w:fldChar w:fldCharType="end"/>
      </w:r>
      <w:bookmarkEnd w:id="28"/>
      <w:r w:rsidRPr="00FA3945">
        <w:rPr>
          <w:rFonts w:ascii="Lato" w:hAnsi="Lato" w:cs="Open Sans"/>
        </w:rPr>
        <w:t xml:space="preserve">. Wykaz dokumentów </w:t>
      </w:r>
      <w:r w:rsidR="00437081" w:rsidRPr="00FA3945">
        <w:rPr>
          <w:rFonts w:ascii="Lato" w:hAnsi="Lato" w:cs="Open Sans"/>
        </w:rPr>
        <w:t>obowiązując</w:t>
      </w:r>
      <w:r w:rsidRPr="00FA3945">
        <w:rPr>
          <w:rFonts w:ascii="Lato" w:hAnsi="Lato" w:cs="Open Sans"/>
        </w:rPr>
        <w:t>ych</w:t>
      </w:r>
      <w:bookmarkEnd w:id="2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16503B" w:rsidRPr="00FA3945" w14:paraId="6756EF6C" w14:textId="77777777" w:rsidTr="00573F5A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1CC7DA2F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3A09FBA4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2C078FC1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3922BC66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04A2745E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A4714D" w:rsidRPr="00FA3945" w14:paraId="62772072" w14:textId="77777777" w:rsidTr="00B55E83">
        <w:tc>
          <w:tcPr>
            <w:tcW w:w="480" w:type="dxa"/>
          </w:tcPr>
          <w:p w14:paraId="0D2BE1B2" w14:textId="77777777" w:rsidR="00A4714D" w:rsidRPr="00FA3945" w:rsidRDefault="00A4714D" w:rsidP="00F34290">
            <w:pPr>
              <w:pStyle w:val="Tabelazwyky"/>
            </w:pPr>
            <w:bookmarkStart w:id="30" w:name="_Ref361653747"/>
          </w:p>
        </w:tc>
        <w:bookmarkEnd w:id="30"/>
        <w:tc>
          <w:tcPr>
            <w:tcW w:w="3840" w:type="dxa"/>
          </w:tcPr>
          <w:p w14:paraId="677E2CDF" w14:textId="77777777" w:rsidR="00A4714D" w:rsidRPr="00FA3945" w:rsidRDefault="00A4714D" w:rsidP="00F34290">
            <w:pPr>
              <w:pStyle w:val="Tabelazwyky"/>
            </w:pPr>
            <w:r w:rsidRPr="00FA3945">
              <w:t>Dokumentacja techniczna powykonawcza: Specyfikacja komunikatów XML - część zewnętrzna</w:t>
            </w:r>
            <w:r w:rsidRPr="00FA3945">
              <w:tab/>
            </w:r>
          </w:p>
        </w:tc>
        <w:tc>
          <w:tcPr>
            <w:tcW w:w="2411" w:type="dxa"/>
          </w:tcPr>
          <w:p w14:paraId="6E8C6497" w14:textId="77777777" w:rsidR="00A4714D" w:rsidRPr="00FA3945" w:rsidRDefault="00A4714D" w:rsidP="00F34290">
            <w:pPr>
              <w:pStyle w:val="Tabelazwyky"/>
            </w:pPr>
            <w:r w:rsidRPr="00FA3945">
              <w:t>ZF2-PWT-</w:t>
            </w:r>
            <w:r w:rsidR="00E835E1" w:rsidRPr="00FA3945">
              <w:t>Dt</w:t>
            </w:r>
            <w:r w:rsidRPr="00FA3945">
              <w:t>KXML-ZEWN</w:t>
            </w:r>
          </w:p>
        </w:tc>
        <w:tc>
          <w:tcPr>
            <w:tcW w:w="1214" w:type="dxa"/>
          </w:tcPr>
          <w:p w14:paraId="1AFBDF2E" w14:textId="77777777" w:rsidR="00A4714D" w:rsidRPr="00FA3945" w:rsidRDefault="00A4714D" w:rsidP="00F34290">
            <w:pPr>
              <w:pStyle w:val="Tabelazwyky"/>
            </w:pPr>
            <w:r w:rsidRPr="00FA3945">
              <w:t>n/d</w:t>
            </w:r>
          </w:p>
        </w:tc>
        <w:tc>
          <w:tcPr>
            <w:tcW w:w="1196" w:type="dxa"/>
          </w:tcPr>
          <w:p w14:paraId="4BADB7F5" w14:textId="77777777" w:rsidR="00A4714D" w:rsidRPr="00FA3945" w:rsidRDefault="00A4714D" w:rsidP="00F34290">
            <w:pPr>
              <w:pStyle w:val="Tabelazwyky"/>
            </w:pPr>
            <w:r w:rsidRPr="00FA3945">
              <w:t>n/d</w:t>
            </w:r>
          </w:p>
        </w:tc>
      </w:tr>
    </w:tbl>
    <w:p w14:paraId="0CD71167" w14:textId="2183CFF0" w:rsidR="0016503B" w:rsidRPr="00FA3945" w:rsidRDefault="0016503B" w:rsidP="00F34290">
      <w:pPr>
        <w:pStyle w:val="Nagwek3"/>
        <w:spacing w:line="276" w:lineRule="auto"/>
        <w:rPr>
          <w:rFonts w:cs="Open Sans"/>
          <w:szCs w:val="24"/>
          <w:lang w:val="pl-PL"/>
        </w:rPr>
      </w:pPr>
      <w:bookmarkStart w:id="31" w:name="_Toc341696560"/>
      <w:bookmarkStart w:id="32" w:name="_Toc349568557"/>
      <w:bookmarkStart w:id="33" w:name="_Toc361655060"/>
      <w:bookmarkStart w:id="34" w:name="_Toc361657246"/>
      <w:bookmarkStart w:id="35" w:name="_Toc361666184"/>
      <w:bookmarkStart w:id="36" w:name="_Toc361825485"/>
      <w:bookmarkStart w:id="37" w:name="_Toc205465824"/>
      <w:r w:rsidRPr="00FA3945">
        <w:rPr>
          <w:rFonts w:cs="Open Sans"/>
          <w:szCs w:val="24"/>
          <w:lang w:val="pl-PL"/>
        </w:rPr>
        <w:t>Dokumenty pomocnicze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31C35E95" w14:textId="70BC5002" w:rsidR="0016503B" w:rsidRPr="00FA3945" w:rsidRDefault="0016503B" w:rsidP="00F34290">
      <w:pPr>
        <w:pStyle w:val="Legenda"/>
        <w:rPr>
          <w:rFonts w:ascii="Lato" w:hAnsi="Lato" w:cs="Open Sans"/>
        </w:rPr>
      </w:pPr>
      <w:bookmarkStart w:id="38" w:name="_Toc361655088"/>
      <w:bookmarkStart w:id="39" w:name="_Toc361657257"/>
      <w:bookmarkStart w:id="40" w:name="_Toc361666195"/>
      <w:bookmarkStart w:id="41" w:name="_Toc361825496"/>
      <w:bookmarkStart w:id="42" w:name="_Toc205465838"/>
      <w:r w:rsidRPr="00FA3945">
        <w:rPr>
          <w:rFonts w:ascii="Lato" w:hAnsi="Lato" w:cs="Open Sans"/>
        </w:rPr>
        <w:t xml:space="preserve">Tabela </w:t>
      </w:r>
      <w:r w:rsidRPr="00FA3945">
        <w:rPr>
          <w:rFonts w:ascii="Lato" w:hAnsi="Lato" w:cs="Open Sans"/>
        </w:rPr>
        <w:fldChar w:fldCharType="begin"/>
      </w:r>
      <w:r w:rsidRPr="00FA3945">
        <w:rPr>
          <w:rFonts w:ascii="Lato" w:hAnsi="Lato" w:cs="Open Sans"/>
        </w:rPr>
        <w:instrText xml:space="preserve"> SEQ Tabela \* ARABIC </w:instrText>
      </w:r>
      <w:r w:rsidRPr="00FA3945">
        <w:rPr>
          <w:rFonts w:ascii="Lato" w:hAnsi="Lato" w:cs="Open Sans"/>
        </w:rPr>
        <w:fldChar w:fldCharType="separate"/>
      </w:r>
      <w:r w:rsidR="00DA15DE">
        <w:rPr>
          <w:rFonts w:ascii="Lato" w:hAnsi="Lato" w:cs="Open Sans"/>
          <w:noProof/>
        </w:rPr>
        <w:t>4</w:t>
      </w:r>
      <w:r w:rsidRPr="00FA3945">
        <w:rPr>
          <w:rFonts w:ascii="Lato" w:hAnsi="Lato" w:cs="Open Sans"/>
        </w:rPr>
        <w:fldChar w:fldCharType="end"/>
      </w:r>
      <w:r w:rsidRPr="00FA3945">
        <w:rPr>
          <w:rFonts w:ascii="Lato" w:hAnsi="Lato" w:cs="Open Sans"/>
        </w:rPr>
        <w:t>. Wykaz dokumentów pomocniczych</w:t>
      </w:r>
      <w:bookmarkEnd w:id="38"/>
      <w:bookmarkEnd w:id="39"/>
      <w:bookmarkEnd w:id="40"/>
      <w:bookmarkEnd w:id="41"/>
      <w:bookmarkEnd w:id="42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16503B" w:rsidRPr="00FA3945" w14:paraId="72AC0F58" w14:textId="77777777" w:rsidTr="00573F5A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2F103C84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1CEE6B3F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1951AD2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50328FFA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ECA51AC" w14:textId="77777777" w:rsidR="0016503B" w:rsidRPr="00FA3945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16503B" w:rsidRPr="00FA3945" w14:paraId="3B63E0E4" w14:textId="77777777" w:rsidTr="00B55E83">
        <w:tc>
          <w:tcPr>
            <w:tcW w:w="480" w:type="dxa"/>
          </w:tcPr>
          <w:p w14:paraId="4DD59755" w14:textId="77777777" w:rsidR="0016503B" w:rsidRPr="00FA3945" w:rsidRDefault="0016503B" w:rsidP="00F34290">
            <w:pPr>
              <w:pStyle w:val="Tabelazwyky"/>
            </w:pPr>
          </w:p>
        </w:tc>
        <w:tc>
          <w:tcPr>
            <w:tcW w:w="3840" w:type="dxa"/>
          </w:tcPr>
          <w:p w14:paraId="161B752B" w14:textId="77777777" w:rsidR="0016503B" w:rsidRPr="00FA3945" w:rsidRDefault="002E0743" w:rsidP="00F34290">
            <w:pPr>
              <w:pStyle w:val="Tabelazwyky"/>
            </w:pPr>
            <w:r w:rsidRPr="00FA3945">
              <w:t>Brak</w:t>
            </w:r>
          </w:p>
        </w:tc>
        <w:tc>
          <w:tcPr>
            <w:tcW w:w="2400" w:type="dxa"/>
          </w:tcPr>
          <w:p w14:paraId="366AAB91" w14:textId="77777777" w:rsidR="0016503B" w:rsidRPr="00FA3945" w:rsidRDefault="002E0743" w:rsidP="00F34290">
            <w:pPr>
              <w:pStyle w:val="Tabelazwyky"/>
            </w:pPr>
            <w:r w:rsidRPr="00FA3945">
              <w:t>n/d</w:t>
            </w:r>
          </w:p>
        </w:tc>
        <w:tc>
          <w:tcPr>
            <w:tcW w:w="1200" w:type="dxa"/>
          </w:tcPr>
          <w:p w14:paraId="3544B550" w14:textId="77777777" w:rsidR="0016503B" w:rsidRPr="00FA3945" w:rsidRDefault="002E0743" w:rsidP="00F34290">
            <w:pPr>
              <w:pStyle w:val="Tabelazwyky"/>
            </w:pPr>
            <w:r w:rsidRPr="00FA3945">
              <w:t>n/d</w:t>
            </w:r>
          </w:p>
        </w:tc>
        <w:tc>
          <w:tcPr>
            <w:tcW w:w="1200" w:type="dxa"/>
          </w:tcPr>
          <w:p w14:paraId="27EC9D86" w14:textId="77777777" w:rsidR="0016503B" w:rsidRPr="00FA3945" w:rsidRDefault="002E0743" w:rsidP="00F34290">
            <w:pPr>
              <w:pStyle w:val="Tabelazwyky"/>
            </w:pPr>
            <w:r w:rsidRPr="00FA3945">
              <w:t>n/d</w:t>
            </w:r>
          </w:p>
        </w:tc>
      </w:tr>
    </w:tbl>
    <w:p w14:paraId="73392A51" w14:textId="13B800AF" w:rsidR="003F3585" w:rsidRPr="00FA3945" w:rsidRDefault="00C43119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43" w:name="_Toc341696561"/>
      <w:bookmarkStart w:id="44" w:name="_Toc349568558"/>
      <w:bookmarkStart w:id="45" w:name="_Toc205465825"/>
      <w:r w:rsidRPr="00FA3945">
        <w:rPr>
          <w:rFonts w:cs="Open Sans"/>
          <w:bCs w:val="0"/>
          <w:lang w:val="pl-PL"/>
        </w:rPr>
        <w:t>Słownik przyjętych skrótów i terminów</w:t>
      </w:r>
      <w:bookmarkEnd w:id="43"/>
      <w:bookmarkEnd w:id="44"/>
      <w:bookmarkEnd w:id="45"/>
    </w:p>
    <w:p w14:paraId="73195BF6" w14:textId="79093EC2" w:rsidR="003F3585" w:rsidRPr="00FA3945" w:rsidRDefault="00C43119" w:rsidP="00F34290">
      <w:pPr>
        <w:pStyle w:val="Nagwek3"/>
        <w:spacing w:line="276" w:lineRule="auto"/>
        <w:rPr>
          <w:rFonts w:cs="Open Sans"/>
          <w:szCs w:val="24"/>
          <w:lang w:val="pl-PL"/>
        </w:rPr>
      </w:pPr>
      <w:bookmarkStart w:id="46" w:name="_Toc341696562"/>
      <w:bookmarkStart w:id="47" w:name="_Toc349568559"/>
      <w:bookmarkStart w:id="48" w:name="_Toc205465826"/>
      <w:r w:rsidRPr="00FA3945">
        <w:rPr>
          <w:rFonts w:cs="Open Sans"/>
          <w:szCs w:val="24"/>
          <w:lang w:val="pl-PL"/>
        </w:rPr>
        <w:t xml:space="preserve">Skróty i </w:t>
      </w:r>
      <w:r w:rsidR="00E92D9D" w:rsidRPr="00FA3945">
        <w:rPr>
          <w:rFonts w:cs="Open Sans"/>
          <w:szCs w:val="24"/>
          <w:lang w:val="pl-PL"/>
        </w:rPr>
        <w:t>ak</w:t>
      </w:r>
      <w:r w:rsidR="003F3585" w:rsidRPr="00FA3945">
        <w:rPr>
          <w:rFonts w:cs="Open Sans"/>
          <w:szCs w:val="24"/>
          <w:lang w:val="pl-PL"/>
        </w:rPr>
        <w:t>ronimy</w:t>
      </w:r>
      <w:bookmarkEnd w:id="46"/>
      <w:bookmarkEnd w:id="47"/>
      <w:bookmarkEnd w:id="48"/>
    </w:p>
    <w:p w14:paraId="2EE9EAEC" w14:textId="21B1475C" w:rsidR="00034C39" w:rsidRPr="00FA3945" w:rsidRDefault="00034C39" w:rsidP="00F34290">
      <w:pPr>
        <w:pStyle w:val="Legenda"/>
        <w:rPr>
          <w:rFonts w:ascii="Lato" w:hAnsi="Lato" w:cs="Open Sans"/>
        </w:rPr>
      </w:pPr>
      <w:bookmarkStart w:id="49" w:name="_Toc205465839"/>
      <w:r w:rsidRPr="00FA3945">
        <w:rPr>
          <w:rFonts w:ascii="Lato" w:hAnsi="Lato" w:cs="Open Sans"/>
        </w:rPr>
        <w:t xml:space="preserve">Tabela </w:t>
      </w:r>
      <w:r w:rsidR="0006207D" w:rsidRPr="00FA3945">
        <w:rPr>
          <w:rFonts w:ascii="Lato" w:hAnsi="Lato" w:cs="Open Sans"/>
        </w:rPr>
        <w:fldChar w:fldCharType="begin"/>
      </w:r>
      <w:r w:rsidR="0006207D" w:rsidRPr="00FA3945">
        <w:rPr>
          <w:rFonts w:ascii="Lato" w:hAnsi="Lato" w:cs="Open Sans"/>
        </w:rPr>
        <w:instrText xml:space="preserve"> SEQ Tabela \* ARABIC </w:instrText>
      </w:r>
      <w:r w:rsidR="0006207D" w:rsidRPr="00FA3945">
        <w:rPr>
          <w:rFonts w:ascii="Lato" w:hAnsi="Lato" w:cs="Open Sans"/>
        </w:rPr>
        <w:fldChar w:fldCharType="separate"/>
      </w:r>
      <w:r w:rsidR="00DA15DE">
        <w:rPr>
          <w:rFonts w:ascii="Lato" w:hAnsi="Lato" w:cs="Open Sans"/>
          <w:noProof/>
        </w:rPr>
        <w:t>5</w:t>
      </w:r>
      <w:r w:rsidR="0006207D" w:rsidRPr="00FA3945">
        <w:rPr>
          <w:rFonts w:ascii="Lato" w:hAnsi="Lato" w:cs="Open Sans"/>
        </w:rPr>
        <w:fldChar w:fldCharType="end"/>
      </w:r>
      <w:r w:rsidRPr="00FA3945">
        <w:rPr>
          <w:rFonts w:ascii="Lato" w:hAnsi="Lato" w:cs="Open Sans"/>
        </w:rPr>
        <w:t>. Wykaz skrótów i akronimów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7D5B14" w:rsidRPr="00FA3945" w14:paraId="7B9E6FE1" w14:textId="77777777" w:rsidTr="005C084D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5EE631A1" w14:textId="77777777" w:rsidR="007D5B14" w:rsidRPr="00FA3945" w:rsidRDefault="007D5B14" w:rsidP="00F34290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400ADBC8" w14:textId="77777777" w:rsidR="007D5B14" w:rsidRPr="00FA3945" w:rsidRDefault="007D5B14" w:rsidP="00F34290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7D5B14" w:rsidRPr="00FA3945" w14:paraId="4B33FC37" w14:textId="77777777" w:rsidTr="00B55E83">
        <w:tc>
          <w:tcPr>
            <w:tcW w:w="2988" w:type="dxa"/>
          </w:tcPr>
          <w:p w14:paraId="2E15B1E8" w14:textId="77777777" w:rsidR="007D5B14" w:rsidRPr="00FA3945" w:rsidRDefault="007D5B14" w:rsidP="00F34290">
            <w:pPr>
              <w:pStyle w:val="Tabelazwyky"/>
            </w:pPr>
            <w:r w:rsidRPr="00FA3945">
              <w:t>ECIP</w:t>
            </w:r>
          </w:p>
        </w:tc>
        <w:tc>
          <w:tcPr>
            <w:tcW w:w="6476" w:type="dxa"/>
          </w:tcPr>
          <w:p w14:paraId="1156D4F2" w14:textId="77777777" w:rsidR="007D5B14" w:rsidRPr="00FA3945" w:rsidRDefault="007D5B14" w:rsidP="00F34290">
            <w:pPr>
              <w:pStyle w:val="Tabelazwyky"/>
            </w:pPr>
            <w:r w:rsidRPr="00FA3945">
              <w:t xml:space="preserve">EU Customs Information Portal – Europejski Portal Informacji Celnej. </w:t>
            </w:r>
          </w:p>
        </w:tc>
      </w:tr>
      <w:tr w:rsidR="007D5B14" w:rsidRPr="00FA3945" w14:paraId="077617A3" w14:textId="77777777" w:rsidTr="00B55E83">
        <w:tc>
          <w:tcPr>
            <w:tcW w:w="2988" w:type="dxa"/>
          </w:tcPr>
          <w:p w14:paraId="245F9B94" w14:textId="77777777" w:rsidR="007D5B14" w:rsidRPr="00FA3945" w:rsidRDefault="007D5B14" w:rsidP="00F34290">
            <w:pPr>
              <w:pStyle w:val="Tabelazwyky"/>
            </w:pPr>
            <w:r w:rsidRPr="00FA3945">
              <w:t xml:space="preserve">ECIP/SEAP PL </w:t>
            </w:r>
          </w:p>
        </w:tc>
        <w:tc>
          <w:tcPr>
            <w:tcW w:w="6476" w:type="dxa"/>
          </w:tcPr>
          <w:p w14:paraId="02E04F31" w14:textId="77777777" w:rsidR="007D5B14" w:rsidRPr="00FA3945" w:rsidRDefault="007D5B14" w:rsidP="00F34290">
            <w:pPr>
              <w:pStyle w:val="Tabelazwyky"/>
            </w:pPr>
            <w:r w:rsidRPr="00FA3945">
              <w:t>European Customs Information Portal - Europejski Informacyjny Portal Celny</w:t>
            </w:r>
          </w:p>
          <w:p w14:paraId="724AB6C8" w14:textId="77777777" w:rsidR="007D5B14" w:rsidRPr="00FA3945" w:rsidRDefault="007D5B14" w:rsidP="00F34290">
            <w:pPr>
              <w:pStyle w:val="Tabelazwyky"/>
            </w:pPr>
            <w:r w:rsidRPr="00FA3945">
              <w:t>Single Electronic Access Point - Pojedynczy Elektroniczny Punkt Dostępu</w:t>
            </w:r>
          </w:p>
          <w:p w14:paraId="37530867" w14:textId="77777777" w:rsidR="007D5B14" w:rsidRPr="00FA3945" w:rsidRDefault="007D5B14" w:rsidP="00F34290">
            <w:pPr>
              <w:pStyle w:val="Tabelazwyky"/>
            </w:pPr>
            <w:r w:rsidRPr="00FA3945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D5B14" w:rsidRPr="00FA3945" w14:paraId="1B6A9C8C" w14:textId="77777777" w:rsidTr="00B55E83">
        <w:tc>
          <w:tcPr>
            <w:tcW w:w="2988" w:type="dxa"/>
          </w:tcPr>
          <w:p w14:paraId="58756EE0" w14:textId="77777777" w:rsidR="007D5B14" w:rsidRPr="00FA3945" w:rsidRDefault="007D5B14" w:rsidP="00F34290">
            <w:pPr>
              <w:pStyle w:val="Tabelazwyky"/>
            </w:pPr>
            <w:r w:rsidRPr="00FA3945">
              <w:t>ESB</w:t>
            </w:r>
          </w:p>
        </w:tc>
        <w:tc>
          <w:tcPr>
            <w:tcW w:w="6476" w:type="dxa"/>
          </w:tcPr>
          <w:p w14:paraId="2C2B7D17" w14:textId="77777777" w:rsidR="007D5B14" w:rsidRPr="00FA3945" w:rsidRDefault="007D5B14" w:rsidP="00F34290">
            <w:pPr>
              <w:pStyle w:val="Tabelazwyky"/>
            </w:pPr>
            <w:r w:rsidRPr="00FA3945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D5B14" w:rsidRPr="00FA3945" w14:paraId="2FF4C2DE" w14:textId="77777777" w:rsidTr="00B55E83">
        <w:tc>
          <w:tcPr>
            <w:tcW w:w="2988" w:type="dxa"/>
          </w:tcPr>
          <w:p w14:paraId="64045B62" w14:textId="77777777" w:rsidR="007D5B14" w:rsidRPr="00FA3945" w:rsidRDefault="007D5B14" w:rsidP="00F34290">
            <w:pPr>
              <w:pStyle w:val="Tabelazwyky"/>
            </w:pPr>
            <w:r w:rsidRPr="00FA3945">
              <w:t>ESKS</w:t>
            </w:r>
          </w:p>
        </w:tc>
        <w:tc>
          <w:tcPr>
            <w:tcW w:w="6476" w:type="dxa"/>
          </w:tcPr>
          <w:p w14:paraId="1632A51B" w14:textId="77777777" w:rsidR="007D5B14" w:rsidRPr="00FA3945" w:rsidRDefault="007D5B14" w:rsidP="00F34290">
            <w:pPr>
              <w:pStyle w:val="Tabelazwyky"/>
            </w:pPr>
            <w:r w:rsidRPr="00FA3945">
              <w:t xml:space="preserve">Ewidencja Spraw Karnych Skarbowych - system informatyczny usprawniający pracę </w:t>
            </w:r>
            <w:r w:rsidR="00E835E1" w:rsidRPr="00FA3945">
              <w:t xml:space="preserve">Administracji Skarbowej </w:t>
            </w:r>
            <w:r w:rsidRPr="00FA3945">
              <w:t xml:space="preserve">w zakresie rejestracji spraw o przestępstwa </w:t>
            </w:r>
            <w:r w:rsidRPr="00FA3945">
              <w:br/>
              <w:t xml:space="preserve">i wykroczenia skarbowe oraz ewidencjonowania grzywien nakładanych </w:t>
            </w:r>
            <w:r w:rsidRPr="00FA3945">
              <w:br/>
              <w:t>w drodze mandatu karnego.</w:t>
            </w:r>
          </w:p>
        </w:tc>
      </w:tr>
      <w:tr w:rsidR="007D5B14" w:rsidRPr="00FA3945" w14:paraId="59C66750" w14:textId="77777777" w:rsidTr="00B55E83">
        <w:tc>
          <w:tcPr>
            <w:tcW w:w="2988" w:type="dxa"/>
          </w:tcPr>
          <w:p w14:paraId="5BE4921E" w14:textId="77777777" w:rsidR="007D5B14" w:rsidRPr="00FA3945" w:rsidRDefault="007D5B14" w:rsidP="00F34290">
            <w:pPr>
              <w:pStyle w:val="Tabelazwyky"/>
            </w:pPr>
            <w:r w:rsidRPr="00FA3945">
              <w:lastRenderedPageBreak/>
              <w:t>HERMES2</w:t>
            </w:r>
          </w:p>
        </w:tc>
        <w:tc>
          <w:tcPr>
            <w:tcW w:w="6476" w:type="dxa"/>
          </w:tcPr>
          <w:p w14:paraId="6AC67013" w14:textId="77777777" w:rsidR="007D5B14" w:rsidRPr="00FA3945" w:rsidRDefault="007D5B14" w:rsidP="00F34290">
            <w:pPr>
              <w:pStyle w:val="Tabelazwyky"/>
            </w:pPr>
            <w:r w:rsidRPr="00FA3945">
              <w:t>Projekt „Programu e-Cło” obejmujący wdrożenie Systemu Zarządzania Zasobami Ludzkimi.</w:t>
            </w:r>
          </w:p>
        </w:tc>
      </w:tr>
      <w:tr w:rsidR="007D5B14" w:rsidRPr="00FA3945" w14:paraId="27FAB5AE" w14:textId="77777777" w:rsidTr="00B55E83">
        <w:tc>
          <w:tcPr>
            <w:tcW w:w="2988" w:type="dxa"/>
          </w:tcPr>
          <w:p w14:paraId="2B763CCF" w14:textId="77777777" w:rsidR="007D5B14" w:rsidRPr="00FA3945" w:rsidRDefault="007D5B14" w:rsidP="00F34290">
            <w:pPr>
              <w:pStyle w:val="Tabelazwyky"/>
            </w:pPr>
            <w:r w:rsidRPr="00FA3945">
              <w:t>HTTP</w:t>
            </w:r>
          </w:p>
        </w:tc>
        <w:tc>
          <w:tcPr>
            <w:tcW w:w="6476" w:type="dxa"/>
          </w:tcPr>
          <w:p w14:paraId="72079562" w14:textId="77777777" w:rsidR="007D5B14" w:rsidRPr="00FA3945" w:rsidRDefault="007D5B14" w:rsidP="00F34290">
            <w:pPr>
              <w:pStyle w:val="Tabelazwyky"/>
            </w:pPr>
            <w:r w:rsidRPr="00FA3945">
              <w:t>Hypertext Transfer Protocol – protokół przesyłania dokumentów hipertekstowych.</w:t>
            </w:r>
          </w:p>
        </w:tc>
      </w:tr>
      <w:tr w:rsidR="007D5B14" w:rsidRPr="00FA3945" w14:paraId="175B401E" w14:textId="77777777" w:rsidTr="00B55E83">
        <w:tc>
          <w:tcPr>
            <w:tcW w:w="2988" w:type="dxa"/>
          </w:tcPr>
          <w:p w14:paraId="5818AF66" w14:textId="77777777" w:rsidR="007D5B14" w:rsidRPr="00FA3945" w:rsidRDefault="007D5B14" w:rsidP="00F34290">
            <w:pPr>
              <w:pStyle w:val="Tabelazwyky"/>
            </w:pPr>
            <w:r w:rsidRPr="00FA3945">
              <w:t>ISZTAR</w:t>
            </w:r>
          </w:p>
        </w:tc>
        <w:tc>
          <w:tcPr>
            <w:tcW w:w="6476" w:type="dxa"/>
          </w:tcPr>
          <w:p w14:paraId="460DB811" w14:textId="77777777" w:rsidR="007D5B14" w:rsidRPr="00FA3945" w:rsidRDefault="007D5B14" w:rsidP="00F34290">
            <w:pPr>
              <w:pStyle w:val="Tabelazwyky"/>
            </w:pPr>
            <w:r w:rsidRPr="00FA3945">
              <w:t xml:space="preserve">System Zintegrowanej Taryfy Celnej. </w:t>
            </w:r>
          </w:p>
        </w:tc>
      </w:tr>
      <w:tr w:rsidR="007D5B14" w:rsidRPr="00FA3945" w14:paraId="3D0D575B" w14:textId="77777777" w:rsidTr="00B55E83">
        <w:tc>
          <w:tcPr>
            <w:tcW w:w="2988" w:type="dxa"/>
          </w:tcPr>
          <w:p w14:paraId="22B76D82" w14:textId="77777777" w:rsidR="007D5B14" w:rsidRPr="00FA3945" w:rsidRDefault="007D5B14" w:rsidP="00F34290">
            <w:pPr>
              <w:pStyle w:val="Tabelazwyky"/>
            </w:pPr>
            <w:r w:rsidRPr="00FA3945">
              <w:t>ISZTAR4</w:t>
            </w:r>
          </w:p>
        </w:tc>
        <w:tc>
          <w:tcPr>
            <w:tcW w:w="6476" w:type="dxa"/>
          </w:tcPr>
          <w:p w14:paraId="71F0C6F3" w14:textId="77777777" w:rsidR="007D5B14" w:rsidRPr="00FA3945" w:rsidRDefault="007D5B14" w:rsidP="00F34290">
            <w:pPr>
              <w:pStyle w:val="Tabelazwyky"/>
            </w:pPr>
            <w:r w:rsidRPr="00FA3945">
              <w:t>System ISZTAR4 – Projekt w ramach Obszaru Zintegrowanej Taryfy Celnej, obejmujący przebudowę systemu w technologii wymiany komunikatów MCA, rozwój funkcjonalności zgodnie z Integrated Tariff Environment i TARIC oraz opracowane testy regresywne i przebudowę i integrację EBTI PL z portalem ECIP PL. Projekt Programu e-Cło.</w:t>
            </w:r>
          </w:p>
        </w:tc>
      </w:tr>
      <w:tr w:rsidR="007D5B14" w:rsidRPr="00FA3945" w14:paraId="74785AF5" w14:textId="77777777" w:rsidTr="00B55E83">
        <w:tc>
          <w:tcPr>
            <w:tcW w:w="2988" w:type="dxa"/>
          </w:tcPr>
          <w:p w14:paraId="43DD1A4C" w14:textId="77777777" w:rsidR="007D5B14" w:rsidRPr="00FA3945" w:rsidRDefault="007D5B14" w:rsidP="00F34290">
            <w:pPr>
              <w:pStyle w:val="Tabelazwyky"/>
            </w:pPr>
            <w:r w:rsidRPr="00FA3945">
              <w:t>OSOZ2</w:t>
            </w:r>
          </w:p>
        </w:tc>
        <w:tc>
          <w:tcPr>
            <w:tcW w:w="6476" w:type="dxa"/>
          </w:tcPr>
          <w:p w14:paraId="1446A017" w14:textId="77777777" w:rsidR="007D5B14" w:rsidRPr="00FA3945" w:rsidRDefault="007D5B14" w:rsidP="00F34290">
            <w:pPr>
              <w:pStyle w:val="Tabelazwyky"/>
            </w:pPr>
            <w:r w:rsidRPr="00FA3945">
              <w:t>Projekt „Programu e-Cło” Zintegrowany System Obsługi Zabezpieczeń.</w:t>
            </w:r>
          </w:p>
        </w:tc>
      </w:tr>
      <w:tr w:rsidR="007D5B14" w:rsidRPr="00FA3945" w14:paraId="3FB459F1" w14:textId="77777777" w:rsidTr="00B55E83">
        <w:tc>
          <w:tcPr>
            <w:tcW w:w="2988" w:type="dxa"/>
          </w:tcPr>
          <w:p w14:paraId="48466995" w14:textId="77777777" w:rsidR="007D5B14" w:rsidRPr="00FA3945" w:rsidRDefault="007D5B14" w:rsidP="00F34290">
            <w:pPr>
              <w:pStyle w:val="Tabelazwyky"/>
            </w:pPr>
            <w:r w:rsidRPr="00FA3945">
              <w:t>OWNRES</w:t>
            </w:r>
          </w:p>
        </w:tc>
        <w:tc>
          <w:tcPr>
            <w:tcW w:w="6476" w:type="dxa"/>
          </w:tcPr>
          <w:p w14:paraId="504D4747" w14:textId="77777777" w:rsidR="007D5B14" w:rsidRPr="00FA3945" w:rsidRDefault="007D5B14" w:rsidP="00F34290">
            <w:pPr>
              <w:pStyle w:val="Tabelazwyky"/>
            </w:pPr>
            <w:r w:rsidRPr="00FA3945">
              <w:t>OWNRESources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D5B14" w:rsidRPr="00FA3945" w14:paraId="5CD3959A" w14:textId="77777777" w:rsidTr="00B55E83">
        <w:tc>
          <w:tcPr>
            <w:tcW w:w="2988" w:type="dxa"/>
          </w:tcPr>
          <w:p w14:paraId="04EB42A7" w14:textId="77777777" w:rsidR="007D5B14" w:rsidRPr="00FA3945" w:rsidRDefault="007D5B14" w:rsidP="00F34290">
            <w:pPr>
              <w:pStyle w:val="Tabelazwyky"/>
            </w:pPr>
            <w:r w:rsidRPr="00FA3945">
              <w:t>PDR</w:t>
            </w:r>
          </w:p>
        </w:tc>
        <w:tc>
          <w:tcPr>
            <w:tcW w:w="6476" w:type="dxa"/>
          </w:tcPr>
          <w:p w14:paraId="5068BAD0" w14:textId="77777777" w:rsidR="007D5B14" w:rsidRPr="00FA3945" w:rsidRDefault="007D5B14" w:rsidP="00F34290">
            <w:pPr>
              <w:pStyle w:val="Tabelazwyky"/>
            </w:pPr>
            <w:r w:rsidRPr="00FA3945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FA3945">
              <w:br/>
              <w:t>w ramach Programu e-Cło.</w:t>
            </w:r>
          </w:p>
        </w:tc>
      </w:tr>
      <w:tr w:rsidR="007D5B14" w:rsidRPr="00FA3945" w14:paraId="435523BF" w14:textId="77777777" w:rsidTr="00B55E83">
        <w:tc>
          <w:tcPr>
            <w:tcW w:w="2988" w:type="dxa"/>
          </w:tcPr>
          <w:p w14:paraId="3C1F1F32" w14:textId="77777777" w:rsidR="007D5B14" w:rsidRPr="00FA3945" w:rsidRDefault="007D5B14" w:rsidP="00F34290">
            <w:pPr>
              <w:pStyle w:val="Tabelazwyky"/>
            </w:pPr>
            <w:r w:rsidRPr="00FA3945">
              <w:t>PKI</w:t>
            </w:r>
          </w:p>
        </w:tc>
        <w:tc>
          <w:tcPr>
            <w:tcW w:w="6476" w:type="dxa"/>
          </w:tcPr>
          <w:p w14:paraId="10FC8A5F" w14:textId="77777777" w:rsidR="007D5B14" w:rsidRPr="00FA3945" w:rsidRDefault="007D5B14" w:rsidP="00F34290">
            <w:pPr>
              <w:pStyle w:val="Tabelazwyky"/>
            </w:pPr>
            <w:r w:rsidRPr="00FA3945">
              <w:t>Projekt Programu e-Cło przewidujący stworzenie jednolitego podsystemu uwierzytelniania dla wszystkich systemów i użytkowników wewnętrznych  wraz  z Public Key Infrastructure  i funkcjonalnością/technologią jednokrotnego uwierzytelniania Single Sign On (SSO).</w:t>
            </w:r>
          </w:p>
        </w:tc>
      </w:tr>
      <w:tr w:rsidR="007D5B14" w:rsidRPr="00FA3945" w14:paraId="5A117D99" w14:textId="77777777" w:rsidTr="00B55E83">
        <w:tc>
          <w:tcPr>
            <w:tcW w:w="2988" w:type="dxa"/>
          </w:tcPr>
          <w:p w14:paraId="344929EF" w14:textId="77777777" w:rsidR="007D5B14" w:rsidRPr="00FA3945" w:rsidRDefault="007D5B14" w:rsidP="00F34290">
            <w:pPr>
              <w:pStyle w:val="Tabelazwyky"/>
            </w:pPr>
            <w:r w:rsidRPr="00FA3945">
              <w:t>POLTAX</w:t>
            </w:r>
          </w:p>
        </w:tc>
        <w:tc>
          <w:tcPr>
            <w:tcW w:w="6476" w:type="dxa"/>
          </w:tcPr>
          <w:p w14:paraId="75DA7D9A" w14:textId="77777777" w:rsidR="007D5B14" w:rsidRPr="00FA3945" w:rsidRDefault="007D5B14" w:rsidP="00F34290">
            <w:pPr>
              <w:pStyle w:val="Tabelazwyky"/>
            </w:pPr>
            <w:r w:rsidRPr="00FA3945">
              <w:t>System ewidencjonowania i przetwarzania danych o podatnikach wykorzystywany w urzędach skarbowych wspomagający działalność administracji podatkowej.</w:t>
            </w:r>
          </w:p>
        </w:tc>
      </w:tr>
      <w:tr w:rsidR="007D5B14" w:rsidRPr="00FA3945" w14:paraId="32ACA873" w14:textId="77777777" w:rsidTr="00B55E83">
        <w:tc>
          <w:tcPr>
            <w:tcW w:w="2988" w:type="dxa"/>
          </w:tcPr>
          <w:p w14:paraId="6C0C2BC6" w14:textId="77777777" w:rsidR="007D5B14" w:rsidRPr="00FA3945" w:rsidRDefault="007D5B14" w:rsidP="00F34290">
            <w:pPr>
              <w:pStyle w:val="Tabelazwyky"/>
            </w:pPr>
            <w:r w:rsidRPr="00FA3945">
              <w:t>SK</w:t>
            </w:r>
          </w:p>
        </w:tc>
        <w:tc>
          <w:tcPr>
            <w:tcW w:w="6476" w:type="dxa"/>
          </w:tcPr>
          <w:p w14:paraId="29F838ED" w14:textId="77777777" w:rsidR="007D5B14" w:rsidRPr="00FA3945" w:rsidRDefault="007D5B14" w:rsidP="00F34290">
            <w:pPr>
              <w:pStyle w:val="Tabelazwyky"/>
            </w:pPr>
            <w:r w:rsidRPr="00FA3945">
              <w:t>System informatyczny przeznaczony do prowadzenia ksiąg rachunkowych w formie elektronicznej.</w:t>
            </w:r>
          </w:p>
        </w:tc>
      </w:tr>
      <w:tr w:rsidR="007D5B14" w:rsidRPr="00FA3945" w14:paraId="24D7E4CB" w14:textId="77777777" w:rsidTr="00B55E83">
        <w:tc>
          <w:tcPr>
            <w:tcW w:w="2988" w:type="dxa"/>
          </w:tcPr>
          <w:p w14:paraId="24C72124" w14:textId="77777777" w:rsidR="007D5B14" w:rsidRPr="00FA3945" w:rsidRDefault="007D5B14" w:rsidP="00F34290">
            <w:pPr>
              <w:pStyle w:val="Tabelazwyky"/>
            </w:pPr>
            <w:r w:rsidRPr="00FA3945">
              <w:t>SOA</w:t>
            </w:r>
          </w:p>
        </w:tc>
        <w:tc>
          <w:tcPr>
            <w:tcW w:w="6476" w:type="dxa"/>
          </w:tcPr>
          <w:p w14:paraId="064F21FF" w14:textId="77777777" w:rsidR="007D5B14" w:rsidRPr="00FA3945" w:rsidRDefault="007D5B14" w:rsidP="00F34290">
            <w:pPr>
              <w:pStyle w:val="Tabelazwyky"/>
            </w:pPr>
            <w:r w:rsidRPr="00FA3945">
              <w:t>Architektura oparta na usługach (ang. Service-Oriented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D5B14" w:rsidRPr="00FA3945" w14:paraId="2D9CB0E2" w14:textId="77777777" w:rsidTr="00B55E83">
        <w:tc>
          <w:tcPr>
            <w:tcW w:w="2988" w:type="dxa"/>
          </w:tcPr>
          <w:p w14:paraId="0970F938" w14:textId="77777777" w:rsidR="007D5B14" w:rsidRPr="00FA3945" w:rsidRDefault="007D5B14" w:rsidP="00F34290">
            <w:pPr>
              <w:pStyle w:val="Tabelazwyky"/>
            </w:pPr>
            <w:r w:rsidRPr="00FA3945">
              <w:t>SOAP</w:t>
            </w:r>
          </w:p>
        </w:tc>
        <w:tc>
          <w:tcPr>
            <w:tcW w:w="6476" w:type="dxa"/>
          </w:tcPr>
          <w:p w14:paraId="4E159908" w14:textId="77777777" w:rsidR="007D5B14" w:rsidRPr="00FA3945" w:rsidRDefault="007D5B14" w:rsidP="00F34290">
            <w:pPr>
              <w:pStyle w:val="Tabelazwyky"/>
            </w:pPr>
            <w:r w:rsidRPr="00FA3945">
              <w:t>Simple Object Access Protocol – protokół wywoływania zdalnego dostępu do obiektów, wykorzystujący XML do kodowania wywołań.</w:t>
            </w:r>
          </w:p>
        </w:tc>
      </w:tr>
      <w:tr w:rsidR="007D5B14" w:rsidRPr="00FA3945" w14:paraId="773DE55C" w14:textId="77777777" w:rsidTr="00B55E83">
        <w:tc>
          <w:tcPr>
            <w:tcW w:w="2988" w:type="dxa"/>
          </w:tcPr>
          <w:p w14:paraId="6F3A93EF" w14:textId="77777777" w:rsidR="007D5B14" w:rsidRPr="00FA3945" w:rsidRDefault="007D5B14" w:rsidP="00F34290">
            <w:pPr>
              <w:pStyle w:val="Tabelazwyky"/>
            </w:pPr>
            <w:r w:rsidRPr="00FA3945">
              <w:t>SSO</w:t>
            </w:r>
          </w:p>
        </w:tc>
        <w:tc>
          <w:tcPr>
            <w:tcW w:w="6476" w:type="dxa"/>
          </w:tcPr>
          <w:p w14:paraId="354A1CC1" w14:textId="77777777" w:rsidR="007D5B14" w:rsidRPr="00FA3945" w:rsidRDefault="007D5B14" w:rsidP="00F34290">
            <w:pPr>
              <w:pStyle w:val="Tabelazwyky"/>
            </w:pPr>
            <w:r w:rsidRPr="00FA3945">
              <w:t>Single Sign On – Pojedyncze logowanie. Możliwość jednorazowego zalogowania się do usługi sieciowej i uzyskania dostępu do wszystkich autoryzowanych zasobów zgodnych z tą usługą.</w:t>
            </w:r>
          </w:p>
        </w:tc>
      </w:tr>
      <w:tr w:rsidR="007D5B14" w:rsidRPr="00FA3945" w14:paraId="4176B30B" w14:textId="77777777" w:rsidTr="00B55E83">
        <w:tc>
          <w:tcPr>
            <w:tcW w:w="2988" w:type="dxa"/>
          </w:tcPr>
          <w:p w14:paraId="1C95050B" w14:textId="77777777" w:rsidR="007D5B14" w:rsidRPr="00FA3945" w:rsidRDefault="007D5B14" w:rsidP="00F34290">
            <w:pPr>
              <w:pStyle w:val="Tabelazwyky"/>
            </w:pPr>
            <w:r w:rsidRPr="00FA3945">
              <w:lastRenderedPageBreak/>
              <w:t>SZPROT</w:t>
            </w:r>
          </w:p>
        </w:tc>
        <w:tc>
          <w:tcPr>
            <w:tcW w:w="6476" w:type="dxa"/>
          </w:tcPr>
          <w:p w14:paraId="1BEF2BF9" w14:textId="77777777" w:rsidR="007D5B14" w:rsidRPr="00FA3945" w:rsidRDefault="007D5B14" w:rsidP="00F34290">
            <w:pPr>
              <w:pStyle w:val="Tabelazwyky"/>
            </w:pPr>
            <w:r w:rsidRPr="00FA3945">
              <w:t>System Zintegrowanej Rejestracji Przedsiębiorców. Projekt „Programu e-Cło”.</w:t>
            </w:r>
          </w:p>
        </w:tc>
      </w:tr>
      <w:tr w:rsidR="007D5B14" w:rsidRPr="00FA3945" w14:paraId="10DD7DDE" w14:textId="77777777" w:rsidTr="00B55E83">
        <w:tc>
          <w:tcPr>
            <w:tcW w:w="2988" w:type="dxa"/>
          </w:tcPr>
          <w:p w14:paraId="01BF80B2" w14:textId="77777777" w:rsidR="007D5B14" w:rsidRPr="00FA3945" w:rsidRDefault="007D5B14" w:rsidP="00F34290">
            <w:pPr>
              <w:pStyle w:val="Tabelazwyky"/>
            </w:pPr>
            <w:r w:rsidRPr="00FA3945">
              <w:t>TREZOR</w:t>
            </w:r>
          </w:p>
        </w:tc>
        <w:tc>
          <w:tcPr>
            <w:tcW w:w="6476" w:type="dxa"/>
          </w:tcPr>
          <w:p w14:paraId="2AB8DC05" w14:textId="77777777" w:rsidR="007D5B14" w:rsidRPr="00FA3945" w:rsidRDefault="007D5B14" w:rsidP="00F34290">
            <w:pPr>
              <w:pStyle w:val="Tabelazwyky"/>
            </w:pPr>
            <w:r w:rsidRPr="00FA3945">
              <w:t>Informatyczny System Obsługi Budżetu Państwa.</w:t>
            </w:r>
          </w:p>
        </w:tc>
      </w:tr>
      <w:tr w:rsidR="007D5B14" w:rsidRPr="00FA3945" w14:paraId="2BD47F3B" w14:textId="77777777" w:rsidTr="00B55E83">
        <w:tc>
          <w:tcPr>
            <w:tcW w:w="2988" w:type="dxa"/>
          </w:tcPr>
          <w:p w14:paraId="1C327429" w14:textId="77777777" w:rsidR="007D5B14" w:rsidRPr="00FA3945" w:rsidRDefault="007D5B14" w:rsidP="00F34290">
            <w:pPr>
              <w:pStyle w:val="Tabelazwyky"/>
            </w:pPr>
            <w:r w:rsidRPr="00FA3945">
              <w:t>WFW</w:t>
            </w:r>
          </w:p>
        </w:tc>
        <w:tc>
          <w:tcPr>
            <w:tcW w:w="6476" w:type="dxa"/>
          </w:tcPr>
          <w:p w14:paraId="569EF972" w14:textId="77777777" w:rsidR="007D5B14" w:rsidRPr="00FA3945" w:rsidRDefault="007D5B14" w:rsidP="00F34290">
            <w:pPr>
              <w:pStyle w:val="Tabelazwyky"/>
            </w:pPr>
            <w:r w:rsidRPr="00FA3945">
              <w:t>Komponent architektury Systemu ZEFIR 2 realizujący obsługę procesów operacyjnych w zakresie obiegu spraw. Zapewnia zarówno funkcje obiegu spraw (tradycyjnie określane terminem workflow), jak i automatyzacji procesów biznesowych (tradycyjnie określane terminem Business Process Management, BPM).</w:t>
            </w:r>
          </w:p>
        </w:tc>
      </w:tr>
      <w:tr w:rsidR="007D5B14" w:rsidRPr="00FA3945" w14:paraId="7089C1DD" w14:textId="77777777" w:rsidTr="00B55E83">
        <w:tc>
          <w:tcPr>
            <w:tcW w:w="2988" w:type="dxa"/>
          </w:tcPr>
          <w:p w14:paraId="1221B4BB" w14:textId="77777777" w:rsidR="007D5B14" w:rsidRPr="00FA3945" w:rsidRDefault="007D5B14" w:rsidP="00F34290">
            <w:pPr>
              <w:pStyle w:val="Tabelazwyky"/>
            </w:pPr>
            <w:r w:rsidRPr="00FA3945">
              <w:t>WOMIS</w:t>
            </w:r>
          </w:p>
        </w:tc>
        <w:tc>
          <w:tcPr>
            <w:tcW w:w="6476" w:type="dxa"/>
          </w:tcPr>
          <w:p w14:paraId="321F298D" w14:textId="77777777" w:rsidR="007D5B14" w:rsidRPr="00FA3945" w:rsidRDefault="007D5B14" w:rsidP="00F34290">
            <w:pPr>
              <w:pStyle w:val="Tabelazwyky"/>
            </w:pPr>
            <w:r w:rsidRPr="00FA3945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D5B14" w:rsidRPr="00FA3945" w14:paraId="0320EBD2" w14:textId="77777777" w:rsidTr="00B55E83">
        <w:tc>
          <w:tcPr>
            <w:tcW w:w="2988" w:type="dxa"/>
          </w:tcPr>
          <w:p w14:paraId="6FDF2B9A" w14:textId="77777777" w:rsidR="007D5B14" w:rsidRPr="00FA3945" w:rsidRDefault="007D5B14" w:rsidP="00F34290">
            <w:pPr>
              <w:pStyle w:val="Tabelazwyky"/>
            </w:pPr>
            <w:r w:rsidRPr="00FA3945">
              <w:t>WSDL</w:t>
            </w:r>
          </w:p>
        </w:tc>
        <w:tc>
          <w:tcPr>
            <w:tcW w:w="6476" w:type="dxa"/>
          </w:tcPr>
          <w:p w14:paraId="5F989793" w14:textId="77777777" w:rsidR="007D5B14" w:rsidRPr="00FA3945" w:rsidRDefault="007D5B14" w:rsidP="00F34290">
            <w:pPr>
              <w:pStyle w:val="Tabelazwyky"/>
            </w:pPr>
            <w:r w:rsidRPr="00FA3945">
              <w:t xml:space="preserve">Web Services Description Language – oparty na XML język do definiowania usług sieciowych. Opisuje protokoły i formaty używane przez usługi sieciowe. </w:t>
            </w:r>
          </w:p>
          <w:p w14:paraId="7BFBBA24" w14:textId="77777777" w:rsidR="007D5B14" w:rsidRPr="00FA3945" w:rsidRDefault="007D5B14" w:rsidP="00F34290">
            <w:pPr>
              <w:pStyle w:val="Tabelazwyky"/>
            </w:pPr>
            <w:r w:rsidRPr="00FA3945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D5B14" w:rsidRPr="00FA3945" w14:paraId="3B4B4BC5" w14:textId="77777777" w:rsidTr="00B55E83">
        <w:tc>
          <w:tcPr>
            <w:tcW w:w="2988" w:type="dxa"/>
          </w:tcPr>
          <w:p w14:paraId="21038AC4" w14:textId="77777777" w:rsidR="007D5B14" w:rsidRPr="00FA3945" w:rsidRDefault="007D5B14" w:rsidP="00F34290">
            <w:pPr>
              <w:pStyle w:val="Tabelazwyky"/>
            </w:pPr>
            <w:r w:rsidRPr="00FA3945">
              <w:t>XML</w:t>
            </w:r>
          </w:p>
        </w:tc>
        <w:tc>
          <w:tcPr>
            <w:tcW w:w="6476" w:type="dxa"/>
          </w:tcPr>
          <w:p w14:paraId="1FEF52E1" w14:textId="77777777" w:rsidR="007D5B14" w:rsidRPr="00FA3945" w:rsidRDefault="007D5B14" w:rsidP="00F34290">
            <w:pPr>
              <w:pStyle w:val="Tabelazwyky"/>
            </w:pPr>
            <w:r w:rsidRPr="00FA3945">
              <w:t xml:space="preserve">Extensible Markup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D5B14" w:rsidRPr="00FA3945" w14:paraId="11478AB6" w14:textId="77777777" w:rsidTr="00B55E83">
        <w:tc>
          <w:tcPr>
            <w:tcW w:w="2988" w:type="dxa"/>
          </w:tcPr>
          <w:p w14:paraId="52A689B9" w14:textId="77777777" w:rsidR="007D5B14" w:rsidRPr="00FA3945" w:rsidRDefault="007D5B14" w:rsidP="00F34290">
            <w:pPr>
              <w:pStyle w:val="Tabelazwyky"/>
            </w:pPr>
            <w:r w:rsidRPr="00FA3945">
              <w:t>XML Schema</w:t>
            </w:r>
          </w:p>
        </w:tc>
        <w:tc>
          <w:tcPr>
            <w:tcW w:w="6476" w:type="dxa"/>
          </w:tcPr>
          <w:p w14:paraId="59FE7125" w14:textId="77777777" w:rsidR="007D5B14" w:rsidRPr="00FA3945" w:rsidRDefault="007D5B14" w:rsidP="00F34290">
            <w:pPr>
              <w:pStyle w:val="Tabelazwyky"/>
            </w:pPr>
            <w:r w:rsidRPr="00FA3945">
              <w:t xml:space="preserve">Schemat XML - standard służący do definiowania struktury dokumentu XML. </w:t>
            </w:r>
          </w:p>
        </w:tc>
      </w:tr>
      <w:tr w:rsidR="007D5B14" w:rsidRPr="00FA3945" w14:paraId="4260D91C" w14:textId="77777777" w:rsidTr="00B55E83">
        <w:tc>
          <w:tcPr>
            <w:tcW w:w="2988" w:type="dxa"/>
          </w:tcPr>
          <w:p w14:paraId="00A11BAC" w14:textId="77777777" w:rsidR="007D5B14" w:rsidRPr="00FA3945" w:rsidRDefault="007D5B14" w:rsidP="00F34290">
            <w:pPr>
              <w:pStyle w:val="Tabelazwyky"/>
            </w:pPr>
            <w:r w:rsidRPr="00FA3945">
              <w:t xml:space="preserve">XSD </w:t>
            </w:r>
          </w:p>
        </w:tc>
        <w:tc>
          <w:tcPr>
            <w:tcW w:w="6476" w:type="dxa"/>
          </w:tcPr>
          <w:p w14:paraId="3FAF47C3" w14:textId="77777777" w:rsidR="007D5B14" w:rsidRPr="00FA3945" w:rsidRDefault="007D5B14" w:rsidP="00F34290">
            <w:pPr>
              <w:pStyle w:val="Tabelazwyky"/>
            </w:pPr>
            <w:r w:rsidRPr="00FA3945">
              <w:t>XML Schema Definition  - plik zawierający definicje XML Schema.</w:t>
            </w:r>
          </w:p>
        </w:tc>
      </w:tr>
      <w:tr w:rsidR="007D5B14" w:rsidRPr="00FA3945" w14:paraId="4C91ACE7" w14:textId="77777777" w:rsidTr="00B55E83">
        <w:tc>
          <w:tcPr>
            <w:tcW w:w="2988" w:type="dxa"/>
          </w:tcPr>
          <w:p w14:paraId="1875E13D" w14:textId="77777777" w:rsidR="007D5B14" w:rsidRPr="00FA3945" w:rsidRDefault="007D5B14" w:rsidP="00F34290">
            <w:pPr>
              <w:pStyle w:val="Tabelazwyky"/>
            </w:pPr>
            <w:r w:rsidRPr="00FA3945">
              <w:t>ZEFIR 2</w:t>
            </w:r>
          </w:p>
        </w:tc>
        <w:tc>
          <w:tcPr>
            <w:tcW w:w="6476" w:type="dxa"/>
          </w:tcPr>
          <w:p w14:paraId="7D4EA15F" w14:textId="77777777" w:rsidR="007D5B14" w:rsidRPr="00FA3945" w:rsidRDefault="007D5B14" w:rsidP="00F34290">
            <w:pPr>
              <w:pStyle w:val="Tabelazwyky"/>
            </w:pPr>
            <w:r w:rsidRPr="00FA3945">
              <w:t>Zintegrowany system poboru należności i rozrachunków z UE i budżetem ZEFIR 2. Projekt „Programu e-Cło”.</w:t>
            </w:r>
          </w:p>
        </w:tc>
      </w:tr>
    </w:tbl>
    <w:p w14:paraId="03DBBD42" w14:textId="7F26D00A" w:rsidR="003F3585" w:rsidRPr="00FA3945" w:rsidRDefault="00C43119" w:rsidP="00F34290">
      <w:pPr>
        <w:pStyle w:val="Nagwek3"/>
        <w:spacing w:line="276" w:lineRule="auto"/>
        <w:rPr>
          <w:rFonts w:cs="Open Sans"/>
          <w:szCs w:val="24"/>
          <w:lang w:val="pl-PL"/>
        </w:rPr>
      </w:pPr>
      <w:bookmarkStart w:id="50" w:name="_Toc349568560"/>
      <w:bookmarkStart w:id="51" w:name="_Toc203155335"/>
      <w:bookmarkStart w:id="52" w:name="_Toc205465827"/>
      <w:r w:rsidRPr="00FA3945">
        <w:rPr>
          <w:rFonts w:cs="Open Sans"/>
          <w:szCs w:val="24"/>
          <w:lang w:val="pl-PL"/>
        </w:rPr>
        <w:t>Terminy</w:t>
      </w:r>
      <w:bookmarkEnd w:id="50"/>
      <w:bookmarkEnd w:id="51"/>
      <w:bookmarkEnd w:id="52"/>
    </w:p>
    <w:p w14:paraId="1FF84181" w14:textId="19260CA0" w:rsidR="00034C39" w:rsidRPr="00FA3945" w:rsidRDefault="00034C39" w:rsidP="00F34290">
      <w:pPr>
        <w:pStyle w:val="Z2PodpisRysunkuTabeli"/>
        <w:rPr>
          <w:rFonts w:cs="Open Sans"/>
        </w:rPr>
      </w:pPr>
      <w:bookmarkStart w:id="53" w:name="_Toc205465840"/>
      <w:r w:rsidRPr="00FA3945">
        <w:rPr>
          <w:rFonts w:cs="Open Sans"/>
        </w:rPr>
        <w:t xml:space="preserve">Tabela </w:t>
      </w:r>
      <w:r w:rsidR="0006207D" w:rsidRPr="00FA3945">
        <w:rPr>
          <w:rFonts w:cs="Open Sans"/>
        </w:rPr>
        <w:fldChar w:fldCharType="begin"/>
      </w:r>
      <w:r w:rsidR="0006207D" w:rsidRPr="00FA3945">
        <w:rPr>
          <w:rFonts w:cs="Open Sans"/>
        </w:rPr>
        <w:instrText xml:space="preserve"> SEQ Tabela \* ARABIC </w:instrText>
      </w:r>
      <w:r w:rsidR="0006207D"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6</w:t>
      </w:r>
      <w:r w:rsidR="0006207D" w:rsidRPr="00FA3945">
        <w:rPr>
          <w:rFonts w:cs="Open Sans"/>
        </w:rPr>
        <w:fldChar w:fldCharType="end"/>
      </w:r>
      <w:r w:rsidRPr="00FA3945">
        <w:rPr>
          <w:rFonts w:cs="Open Sans"/>
        </w:rPr>
        <w:t>. Wykaz definicji</w:t>
      </w:r>
      <w:bookmarkEnd w:id="53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A3945" w14:paraId="262980B5" w14:textId="77777777" w:rsidTr="00573F5A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11F5B201" w14:textId="77777777" w:rsidR="00034C39" w:rsidRPr="00FA3945" w:rsidRDefault="00034C39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19BA966D" w14:textId="77777777" w:rsidR="00034C39" w:rsidRPr="00FA3945" w:rsidRDefault="00034C39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FA3945" w14:paraId="26D615BD" w14:textId="77777777" w:rsidTr="00B55E83">
        <w:tc>
          <w:tcPr>
            <w:tcW w:w="2988" w:type="dxa"/>
          </w:tcPr>
          <w:p w14:paraId="213B6092" w14:textId="77777777" w:rsidR="00D64ACB" w:rsidRPr="00FA3945" w:rsidRDefault="00716456" w:rsidP="00F34290">
            <w:pPr>
              <w:pStyle w:val="Tabelazwyky"/>
            </w:pPr>
            <w:r w:rsidRPr="00FA3945">
              <w:t>Komunikat</w:t>
            </w:r>
          </w:p>
        </w:tc>
        <w:tc>
          <w:tcPr>
            <w:tcW w:w="6476" w:type="dxa"/>
          </w:tcPr>
          <w:p w14:paraId="7DF47915" w14:textId="77777777" w:rsidR="00D64ACB" w:rsidRPr="00FA3945" w:rsidRDefault="00716456" w:rsidP="00F34290">
            <w:pPr>
              <w:pStyle w:val="Tabelazwyky"/>
            </w:pPr>
            <w:r w:rsidRPr="00FA3945">
              <w:t>Dokument XML, który jest wysyłany lub odbierany przez System.</w:t>
            </w:r>
          </w:p>
        </w:tc>
      </w:tr>
      <w:tr w:rsidR="00D64ACB" w:rsidRPr="00FA3945" w14:paraId="04E24604" w14:textId="77777777" w:rsidTr="00B55E83">
        <w:tc>
          <w:tcPr>
            <w:tcW w:w="2988" w:type="dxa"/>
          </w:tcPr>
          <w:p w14:paraId="7E0CB7EB" w14:textId="77777777" w:rsidR="00D64ACB" w:rsidRPr="00FA3945" w:rsidRDefault="002336F0" w:rsidP="00F34290">
            <w:pPr>
              <w:pStyle w:val="Tabelazwyky"/>
            </w:pPr>
            <w:r w:rsidRPr="00FA3945">
              <w:t>System</w:t>
            </w:r>
          </w:p>
        </w:tc>
        <w:tc>
          <w:tcPr>
            <w:tcW w:w="6476" w:type="dxa"/>
          </w:tcPr>
          <w:p w14:paraId="48F89E6B" w14:textId="77777777" w:rsidR="00D64ACB" w:rsidRPr="00FA3945" w:rsidRDefault="002336F0" w:rsidP="00F34290">
            <w:pPr>
              <w:pStyle w:val="Tabelazwyky"/>
            </w:pPr>
            <w:r w:rsidRPr="00FA3945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A3945" w14:paraId="36AD8FEE" w14:textId="77777777" w:rsidTr="00B55E83">
        <w:tc>
          <w:tcPr>
            <w:tcW w:w="2988" w:type="dxa"/>
          </w:tcPr>
          <w:p w14:paraId="77A4C471" w14:textId="77777777" w:rsidR="00D64ACB" w:rsidRPr="00FA3945" w:rsidRDefault="00983089" w:rsidP="00F34290">
            <w:pPr>
              <w:pStyle w:val="Tabelazwyky"/>
            </w:pPr>
            <w:r w:rsidRPr="00FA3945">
              <w:t>XML schema</w:t>
            </w:r>
          </w:p>
        </w:tc>
        <w:tc>
          <w:tcPr>
            <w:tcW w:w="6476" w:type="dxa"/>
          </w:tcPr>
          <w:p w14:paraId="07111DB6" w14:textId="77777777" w:rsidR="00D64ACB" w:rsidRPr="00FA3945" w:rsidRDefault="00983089" w:rsidP="00F34290">
            <w:pPr>
              <w:pStyle w:val="Tabelazwyky"/>
            </w:pPr>
            <w:r w:rsidRPr="00FA3945">
              <w:t>Opracowany przez W3C (maj 2001) standard służący do definiowania struktury dokumentu XML.</w:t>
            </w:r>
          </w:p>
        </w:tc>
      </w:tr>
    </w:tbl>
    <w:p w14:paraId="3B777BDF" w14:textId="028DBA44" w:rsidR="008304F5" w:rsidRPr="00FA3945" w:rsidRDefault="008304F5" w:rsidP="00F34290">
      <w:pPr>
        <w:pStyle w:val="Nagwek1"/>
        <w:jc w:val="left"/>
        <w:rPr>
          <w:rFonts w:cs="Open Sans"/>
          <w:bCs w:val="0"/>
          <w:lang w:val="pl-PL"/>
        </w:rPr>
      </w:pPr>
      <w:bookmarkStart w:id="54" w:name="_Toc349568561"/>
      <w:bookmarkStart w:id="55" w:name="_Toc205465828"/>
      <w:r w:rsidRPr="00FA3945">
        <w:rPr>
          <w:rFonts w:cs="Open Sans"/>
          <w:bCs w:val="0"/>
          <w:lang w:val="pl-PL"/>
        </w:rPr>
        <w:lastRenderedPageBreak/>
        <w:t>Zawartość merytoryczna dokumentu</w:t>
      </w:r>
      <w:bookmarkEnd w:id="54"/>
      <w:bookmarkEnd w:id="55"/>
    </w:p>
    <w:p w14:paraId="71D7EEC1" w14:textId="0CD9E291" w:rsidR="00654129" w:rsidRPr="00FA3945" w:rsidRDefault="00D64ACB" w:rsidP="00F34290">
      <w:pPr>
        <w:rPr>
          <w:rFonts w:cs="Open Sans"/>
        </w:rPr>
      </w:pPr>
      <w:r w:rsidRPr="00FA3945">
        <w:rPr>
          <w:rFonts w:cs="Open Sans"/>
        </w:rPr>
        <w:t>Dokument zawiera specyfikacj</w:t>
      </w:r>
      <w:r w:rsidR="00BA356E" w:rsidRPr="00FA3945">
        <w:rPr>
          <w:rFonts w:cs="Open Sans"/>
        </w:rPr>
        <w:t>ę</w:t>
      </w:r>
      <w:r w:rsidR="000A71C7" w:rsidRPr="00FA3945">
        <w:rPr>
          <w:rFonts w:cs="Open Sans"/>
        </w:rPr>
        <w:t xml:space="preserve"> </w:t>
      </w:r>
      <w:r w:rsidR="008814DE" w:rsidRPr="00FA3945">
        <w:rPr>
          <w:rFonts w:cs="Open Sans"/>
        </w:rPr>
        <w:t xml:space="preserve">podmiotów w zakresie elektronicznej obsługi deklaracji akcyzowych </w:t>
      </w:r>
      <w:r w:rsidR="001D57EE" w:rsidRPr="00FA3945">
        <w:rPr>
          <w:rFonts w:cs="Open Sans"/>
          <w:color w:val="000000"/>
          <w:highlight w:val="white"/>
          <w:lang w:eastAsia="pl-PL"/>
        </w:rPr>
        <w:t>w sprawie podatku akcyzowego od suszu tytoniowego</w:t>
      </w:r>
      <w:r w:rsidR="001D57EE" w:rsidRPr="00FA3945">
        <w:rPr>
          <w:rFonts w:cs="Open Sans"/>
        </w:rPr>
        <w:t xml:space="preserve"> </w:t>
      </w:r>
      <w:r w:rsidR="00B4296E" w:rsidRPr="00FA3945">
        <w:rPr>
          <w:rFonts w:cs="Open Sans"/>
        </w:rPr>
        <w:t xml:space="preserve">w postaci pliku </w:t>
      </w:r>
      <w:r w:rsidR="00BC5A95" w:rsidRPr="00FA3945">
        <w:rPr>
          <w:rFonts w:cs="Open Sans"/>
        </w:rPr>
        <w:t>AKC</w:t>
      </w:r>
      <w:r w:rsidR="00F34511" w:rsidRPr="00FA3945">
        <w:rPr>
          <w:rFonts w:cs="Open Sans"/>
        </w:rPr>
        <w:t>_</w:t>
      </w:r>
      <w:r w:rsidR="00B377C7" w:rsidRPr="00FA3945">
        <w:rPr>
          <w:rFonts w:cs="Open Sans"/>
        </w:rPr>
        <w:t>ZC</w:t>
      </w:r>
      <w:r w:rsidR="00B4296E" w:rsidRPr="00FA3945">
        <w:rPr>
          <w:rFonts w:cs="Open Sans"/>
        </w:rPr>
        <w:t>.xsd</w:t>
      </w:r>
      <w:r w:rsidR="00237AB5" w:rsidRPr="00FA3945">
        <w:rPr>
          <w:rFonts w:cs="Open Sans"/>
        </w:rPr>
        <w:t>.</w:t>
      </w:r>
    </w:p>
    <w:p w14:paraId="03EF4CAA" w14:textId="380527B7" w:rsidR="003B20F4" w:rsidRPr="00FA3945" w:rsidRDefault="003B20F4" w:rsidP="00F34290">
      <w:pPr>
        <w:rPr>
          <w:rFonts w:cs="Open Sans"/>
          <w:sz w:val="18"/>
          <w:szCs w:val="18"/>
        </w:rPr>
      </w:pPr>
      <w:r w:rsidRPr="00FA3945">
        <w:rPr>
          <w:rFonts w:cs="Open Sans"/>
        </w:rPr>
        <w:t>Struktury danych wspólne dla wszystkich zestawów usług zostały umieszczone w plikach Types_Z</w:t>
      </w:r>
      <w:r w:rsidR="00BE1AA7" w:rsidRPr="00FA3945">
        <w:rPr>
          <w:rFonts w:cs="Open Sans"/>
        </w:rPr>
        <w:t>13</w:t>
      </w:r>
      <w:r w:rsidRPr="00FA3945">
        <w:rPr>
          <w:rFonts w:cs="Open Sans"/>
        </w:rPr>
        <w:t>.xsd, Trader_</w:t>
      </w:r>
      <w:r w:rsidR="00640525" w:rsidRPr="00FA3945">
        <w:rPr>
          <w:rFonts w:cs="Open Sans"/>
        </w:rPr>
        <w:t>Z</w:t>
      </w:r>
      <w:r w:rsidR="00BE1AA7" w:rsidRPr="00FA3945">
        <w:rPr>
          <w:rFonts w:cs="Open Sans"/>
        </w:rPr>
        <w:t>13</w:t>
      </w:r>
      <w:r w:rsidRPr="00FA3945">
        <w:rPr>
          <w:rFonts w:cs="Open Sans"/>
        </w:rPr>
        <w:t>.xsd.</w:t>
      </w:r>
    </w:p>
    <w:p w14:paraId="0E5CD4A0" w14:textId="43EDCCA9" w:rsidR="00D64ACB" w:rsidRPr="00FA3945" w:rsidRDefault="00D64ACB" w:rsidP="00F34290">
      <w:pPr>
        <w:pStyle w:val="Z2PodpisRysunkuTabeli"/>
        <w:rPr>
          <w:rFonts w:cs="Open Sans"/>
        </w:rPr>
      </w:pPr>
      <w:bookmarkStart w:id="56" w:name="_Toc348954995"/>
      <w:bookmarkStart w:id="57" w:name="_Toc205465841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7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. </w:t>
      </w:r>
      <w:r w:rsidR="00847416" w:rsidRPr="00FA3945">
        <w:rPr>
          <w:rFonts w:cs="Open Sans"/>
        </w:rPr>
        <w:t>Powiązanie plików</w:t>
      </w:r>
      <w:r w:rsidRPr="00FA3945">
        <w:rPr>
          <w:rFonts w:cs="Open Sans"/>
        </w:rPr>
        <w:t xml:space="preserve"> XSD</w:t>
      </w:r>
      <w:bookmarkEnd w:id="56"/>
      <w:bookmarkEnd w:id="57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FA3945" w14:paraId="3CF7A898" w14:textId="77777777" w:rsidTr="00573F5A">
        <w:trPr>
          <w:tblHeader/>
        </w:trPr>
        <w:tc>
          <w:tcPr>
            <w:tcW w:w="2007" w:type="dxa"/>
            <w:shd w:val="clear" w:color="auto" w:fill="D9D9D9" w:themeFill="background1" w:themeFillShade="D9"/>
          </w:tcPr>
          <w:p w14:paraId="1A55C0D0" w14:textId="77777777" w:rsidR="00847416" w:rsidRPr="00FA3945" w:rsidRDefault="00847416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Plik XSD</w:t>
            </w:r>
          </w:p>
        </w:tc>
        <w:tc>
          <w:tcPr>
            <w:tcW w:w="7221" w:type="dxa"/>
            <w:shd w:val="clear" w:color="auto" w:fill="D9D9D9" w:themeFill="background1" w:themeFillShade="D9"/>
          </w:tcPr>
          <w:p w14:paraId="66D2B85D" w14:textId="77777777" w:rsidR="00847416" w:rsidRPr="00FA3945" w:rsidRDefault="00847416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Opis</w:t>
            </w:r>
          </w:p>
        </w:tc>
      </w:tr>
      <w:tr w:rsidR="00847416" w:rsidRPr="00FA3945" w14:paraId="74F4DFA3" w14:textId="77777777" w:rsidTr="00B55E83">
        <w:tc>
          <w:tcPr>
            <w:tcW w:w="2007" w:type="dxa"/>
          </w:tcPr>
          <w:p w14:paraId="040B9CC6" w14:textId="312528AF" w:rsidR="003F3E1B" w:rsidRPr="00FA3945" w:rsidRDefault="003F3E1B" w:rsidP="00F34290">
            <w:pPr>
              <w:pStyle w:val="Tabelazwyky"/>
            </w:pPr>
            <w:r w:rsidRPr="00FA3945">
              <w:t>Types_Z</w:t>
            </w:r>
            <w:r w:rsidR="00BE1AA7" w:rsidRPr="00FA3945">
              <w:t>13</w:t>
            </w:r>
            <w:r w:rsidRPr="00FA3945">
              <w:t xml:space="preserve">.xsd, </w:t>
            </w:r>
          </w:p>
          <w:p w14:paraId="4C8A0B54" w14:textId="0A956A4D" w:rsidR="007B6312" w:rsidRPr="00FA3945" w:rsidRDefault="003F3E1B" w:rsidP="00F34290">
            <w:pPr>
              <w:pStyle w:val="Tabelazwyky"/>
            </w:pPr>
            <w:r w:rsidRPr="00FA3945">
              <w:t>Trader_</w:t>
            </w:r>
            <w:r w:rsidR="00640525" w:rsidRPr="00FA3945">
              <w:t>Z</w:t>
            </w:r>
            <w:r w:rsidR="00BE1AA7" w:rsidRPr="00FA3945">
              <w:t>13</w:t>
            </w:r>
            <w:r w:rsidR="00562862" w:rsidRPr="00FA3945">
              <w:t>.xsd</w:t>
            </w:r>
          </w:p>
        </w:tc>
        <w:tc>
          <w:tcPr>
            <w:tcW w:w="7221" w:type="dxa"/>
          </w:tcPr>
          <w:p w14:paraId="66E18695" w14:textId="77777777" w:rsidR="00847416" w:rsidRPr="00FA3945" w:rsidRDefault="00847416" w:rsidP="00F34290">
            <w:pPr>
              <w:pStyle w:val="Tabelazwyky"/>
            </w:pPr>
            <w:r w:rsidRPr="00FA3945">
              <w:t xml:space="preserve">Definicje wspólnych struktur danych wykorzystywanych we wszystkich zdefiniowanych </w:t>
            </w:r>
            <w:r w:rsidR="00B51284" w:rsidRPr="00FA3945">
              <w:t>deklaracjach</w:t>
            </w:r>
          </w:p>
        </w:tc>
      </w:tr>
      <w:tr w:rsidR="00847416" w:rsidRPr="00FA3945" w14:paraId="79D58152" w14:textId="77777777" w:rsidTr="00B55E83">
        <w:tc>
          <w:tcPr>
            <w:tcW w:w="2007" w:type="dxa"/>
          </w:tcPr>
          <w:p w14:paraId="7134646D" w14:textId="15FCA118" w:rsidR="00847416" w:rsidRPr="00FA3945" w:rsidRDefault="001B092D" w:rsidP="00F34290">
            <w:pPr>
              <w:pStyle w:val="Tabelazwyky"/>
            </w:pPr>
            <w:r w:rsidRPr="00FA3945">
              <w:t>AKC_</w:t>
            </w:r>
            <w:r w:rsidR="00BE1AA7" w:rsidRPr="00FA3945">
              <w:t>ZC</w:t>
            </w:r>
            <w:r w:rsidR="00847416" w:rsidRPr="00FA3945">
              <w:t>.xsd</w:t>
            </w:r>
          </w:p>
        </w:tc>
        <w:tc>
          <w:tcPr>
            <w:tcW w:w="7221" w:type="dxa"/>
          </w:tcPr>
          <w:p w14:paraId="01FD9F50" w14:textId="77777777" w:rsidR="00847416" w:rsidRPr="00FA3945" w:rsidRDefault="00897644" w:rsidP="00F34290">
            <w:pPr>
              <w:pStyle w:val="spis"/>
              <w:rPr>
                <w:b w:val="0"/>
                <w:sz w:val="20"/>
              </w:rPr>
            </w:pPr>
            <w:r w:rsidRPr="00FA3945">
              <w:rPr>
                <w:b w:val="0"/>
                <w:sz w:val="20"/>
              </w:rPr>
              <w:t>Struktura danych dla deklaracji.</w:t>
            </w:r>
          </w:p>
        </w:tc>
      </w:tr>
    </w:tbl>
    <w:p w14:paraId="0EA94AC7" w14:textId="085FF79F" w:rsidR="004E2C82" w:rsidRPr="00FA3945" w:rsidRDefault="00821CB6" w:rsidP="00F34290">
      <w:pPr>
        <w:pStyle w:val="Nagwek1"/>
        <w:ind w:left="431" w:hanging="431"/>
        <w:jc w:val="left"/>
        <w:rPr>
          <w:rFonts w:cs="Open Sans"/>
          <w:bCs w:val="0"/>
          <w:lang w:val="pl-PL"/>
        </w:rPr>
      </w:pPr>
      <w:bookmarkStart w:id="58" w:name="_Toc205465829"/>
      <w:r w:rsidRPr="00FA3945">
        <w:rPr>
          <w:rFonts w:cs="Open Sans"/>
          <w:bCs w:val="0"/>
          <w:lang w:val="pl-PL"/>
        </w:rPr>
        <w:lastRenderedPageBreak/>
        <w:t xml:space="preserve">Specyfikacja deklaracji </w:t>
      </w:r>
      <w:r w:rsidR="00B377C7" w:rsidRPr="00FA3945">
        <w:rPr>
          <w:rFonts w:cs="Open Sans"/>
          <w:bCs w:val="0"/>
          <w:lang w:val="pl-PL"/>
        </w:rPr>
        <w:t>AKC-ZC</w:t>
      </w:r>
      <w:r w:rsidR="00A5327E" w:rsidRPr="00FA3945">
        <w:rPr>
          <w:rFonts w:cs="Open Sans"/>
          <w:bCs w:val="0"/>
          <w:lang w:val="pl-PL"/>
        </w:rPr>
        <w:t>/</w:t>
      </w:r>
      <w:r w:rsidR="00B377C7" w:rsidRPr="00FA3945">
        <w:rPr>
          <w:rFonts w:cs="Open Sans"/>
          <w:bCs w:val="0"/>
          <w:lang w:val="pl-PL"/>
        </w:rPr>
        <w:t>AKC-</w:t>
      </w:r>
      <w:proofErr w:type="spellStart"/>
      <w:r w:rsidR="00B377C7" w:rsidRPr="00FA3945">
        <w:rPr>
          <w:rFonts w:cs="Open Sans"/>
          <w:bCs w:val="0"/>
          <w:lang w:val="pl-PL"/>
        </w:rPr>
        <w:t>ZC</w:t>
      </w:r>
      <w:r w:rsidR="00E71DBA" w:rsidRPr="00FA3945">
        <w:rPr>
          <w:rFonts w:cs="Open Sans"/>
          <w:bCs w:val="0"/>
          <w:lang w:val="pl-PL"/>
        </w:rPr>
        <w:t>n</w:t>
      </w:r>
      <w:bookmarkEnd w:id="58"/>
      <w:proofErr w:type="spellEnd"/>
    </w:p>
    <w:p w14:paraId="0FA65A96" w14:textId="3A0D8A53" w:rsidR="00895D19" w:rsidRPr="00FA3945" w:rsidRDefault="00895D19" w:rsidP="00F34290">
      <w:pPr>
        <w:rPr>
          <w:rFonts w:cs="Open Sans"/>
        </w:rPr>
      </w:pPr>
      <w:r w:rsidRPr="00FA3945">
        <w:rPr>
          <w:rFonts w:cs="Open Sans"/>
        </w:rPr>
        <w:t xml:space="preserve">Struktury typu </w:t>
      </w:r>
      <w:r w:rsidRPr="00FA3945">
        <w:rPr>
          <w:rStyle w:val="pole"/>
          <w:rFonts w:ascii="Lato" w:hAnsi="Lato" w:cs="Open Sans"/>
          <w:sz w:val="24"/>
          <w:szCs w:val="24"/>
          <w:lang w:val="pl-PL"/>
        </w:rPr>
        <w:t>SignatureType</w:t>
      </w:r>
      <w:r w:rsidRPr="00FA3945">
        <w:rPr>
          <w:rFonts w:cs="Open Sans"/>
        </w:rPr>
        <w:t xml:space="preserve">, </w:t>
      </w:r>
      <w:r w:rsidRPr="00FA3945">
        <w:rPr>
          <w:rStyle w:val="pole"/>
          <w:rFonts w:ascii="Lato" w:hAnsi="Lato" w:cs="Open Sans"/>
          <w:sz w:val="24"/>
          <w:szCs w:val="24"/>
          <w:lang w:val="pl-PL"/>
        </w:rPr>
        <w:t>ZTrader</w:t>
      </w:r>
      <w:r w:rsidRPr="00FA3945">
        <w:rPr>
          <w:rFonts w:cs="Open Sans"/>
        </w:rPr>
        <w:t xml:space="preserve">, </w:t>
      </w:r>
      <w:r w:rsidRPr="00FA3945">
        <w:rPr>
          <w:rStyle w:val="pole"/>
          <w:rFonts w:ascii="Lato" w:hAnsi="Lato" w:cs="Open Sans"/>
          <w:sz w:val="24"/>
          <w:szCs w:val="24"/>
          <w:lang w:val="pl-PL"/>
        </w:rPr>
        <w:t>Z</w:t>
      </w:r>
      <w:r w:rsidR="00E71DBA" w:rsidRPr="00FA3945">
        <w:rPr>
          <w:rStyle w:val="pole"/>
          <w:rFonts w:ascii="Lato" w:hAnsi="Lato" w:cs="Open Sans"/>
          <w:sz w:val="24"/>
          <w:szCs w:val="24"/>
          <w:lang w:val="pl-PL"/>
        </w:rPr>
        <w:t>IDExt</w:t>
      </w:r>
      <w:r w:rsidRPr="00FA3945">
        <w:rPr>
          <w:rStyle w:val="pole"/>
          <w:rFonts w:ascii="Lato" w:hAnsi="Lato" w:cs="Open Sans"/>
          <w:sz w:val="24"/>
          <w:szCs w:val="24"/>
          <w:lang w:val="pl-PL"/>
        </w:rPr>
        <w:t>Statement</w:t>
      </w:r>
      <w:r w:rsidRPr="00FA3945">
        <w:rPr>
          <w:rFonts w:cs="Open Sans"/>
        </w:rPr>
        <w:t xml:space="preserve"> zostały zdefiniowane w dokumencie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REF _Ref361653747 \r \h </w:instrText>
      </w:r>
      <w:r w:rsidR="00B55E83" w:rsidRPr="00FA3945">
        <w:rPr>
          <w:rFonts w:cs="Open Sans"/>
        </w:rPr>
        <w:instrText xml:space="preserve"> \* MERGEFORMAT </w:instrText>
      </w:r>
      <w:r w:rsidRPr="00FA3945">
        <w:rPr>
          <w:rFonts w:cs="Open Sans"/>
        </w:rPr>
      </w:r>
      <w:r w:rsidRPr="00FA3945">
        <w:rPr>
          <w:rFonts w:cs="Open Sans"/>
        </w:rPr>
        <w:fldChar w:fldCharType="separate"/>
      </w:r>
      <w:r w:rsidR="00DA15DE">
        <w:rPr>
          <w:rFonts w:cs="Open Sans"/>
        </w:rPr>
        <w:t>0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 i nie będą tutaj szczegółowo omawiane.</w:t>
      </w:r>
    </w:p>
    <w:p w14:paraId="2855E3C1" w14:textId="0C2AA65E" w:rsidR="00C26658" w:rsidRPr="00FA3945" w:rsidRDefault="00C26658" w:rsidP="00F34290">
      <w:pPr>
        <w:pStyle w:val="Z2PodpisRysunkuTabeli"/>
        <w:rPr>
          <w:rFonts w:cs="Open Sans"/>
        </w:rPr>
      </w:pPr>
      <w:bookmarkStart w:id="59" w:name="_Toc88940821"/>
      <w:bookmarkStart w:id="60" w:name="_Toc93140924"/>
      <w:bookmarkStart w:id="61" w:name="_Toc205465842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8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. Dane ogólne w ramach struktury deklaracji </w:t>
      </w:r>
      <w:bookmarkEnd w:id="59"/>
      <w:bookmarkEnd w:id="60"/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bookmarkEnd w:id="61"/>
      <w:proofErr w:type="spellEnd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E58FB" w:rsidRPr="00FA3945" w14:paraId="200AD965" w14:textId="77777777" w:rsidTr="00573F5A">
        <w:trPr>
          <w:tblHeader/>
        </w:trPr>
        <w:tc>
          <w:tcPr>
            <w:tcW w:w="3069" w:type="dxa"/>
            <w:shd w:val="clear" w:color="auto" w:fill="D9D9D9" w:themeFill="background1" w:themeFillShade="D9"/>
          </w:tcPr>
          <w:p w14:paraId="1F7E1889" w14:textId="77777777" w:rsidR="00AE58FB" w:rsidRPr="00FA3945" w:rsidRDefault="00AE58F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6253" w:type="dxa"/>
            <w:shd w:val="clear" w:color="auto" w:fill="D9D9D9" w:themeFill="background1" w:themeFillShade="D9"/>
          </w:tcPr>
          <w:p w14:paraId="437FFC9D" w14:textId="0D865091" w:rsidR="00AE58FB" w:rsidRPr="00FA3945" w:rsidRDefault="00104424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 xml:space="preserve">Struktura </w:t>
            </w:r>
            <w:r w:rsidR="00E602FD" w:rsidRPr="00FA3945">
              <w:rPr>
                <w:rFonts w:ascii="Lato" w:hAnsi="Lato" w:cs="Open Sans"/>
                <w:szCs w:val="18"/>
              </w:rPr>
              <w:t xml:space="preserve">deklaracji </w:t>
            </w:r>
            <w:r w:rsidR="00C26658" w:rsidRPr="00FA3945">
              <w:rPr>
                <w:rFonts w:ascii="Lato" w:hAnsi="Lato" w:cs="Open Sans"/>
                <w:szCs w:val="18"/>
              </w:rPr>
              <w:t>w sprawie</w:t>
            </w:r>
            <w:r w:rsidR="00E602FD" w:rsidRPr="00FA3945">
              <w:rPr>
                <w:rFonts w:ascii="Lato" w:hAnsi="Lato" w:cs="Open Sans"/>
                <w:szCs w:val="18"/>
              </w:rPr>
              <w:t xml:space="preserve"> podatku akcyzowego od suszu tytoniowego</w:t>
            </w:r>
          </w:p>
        </w:tc>
      </w:tr>
      <w:tr w:rsidR="00AE58FB" w:rsidRPr="00FA3945" w14:paraId="62916741" w14:textId="77777777" w:rsidTr="00573F5A">
        <w:tc>
          <w:tcPr>
            <w:tcW w:w="3069" w:type="dxa"/>
          </w:tcPr>
          <w:p w14:paraId="5B42C0AC" w14:textId="77777777" w:rsidR="00AE58FB" w:rsidRPr="00FA3945" w:rsidRDefault="00AE58FB" w:rsidP="00F34290">
            <w:pPr>
              <w:pStyle w:val="Tabelazwyky"/>
            </w:pPr>
            <w:r w:rsidRPr="00FA3945">
              <w:t>Proces biznesowy</w:t>
            </w:r>
          </w:p>
        </w:tc>
        <w:tc>
          <w:tcPr>
            <w:tcW w:w="6253" w:type="dxa"/>
          </w:tcPr>
          <w:p w14:paraId="2AE65D2E" w14:textId="77777777" w:rsidR="00AE58FB" w:rsidRPr="00FA3945" w:rsidRDefault="00AE58FB" w:rsidP="00F34290">
            <w:pPr>
              <w:pStyle w:val="Tabelazwyky"/>
            </w:pPr>
          </w:p>
        </w:tc>
      </w:tr>
      <w:tr w:rsidR="00AE58FB" w:rsidRPr="00FA3945" w14:paraId="3CA7021D" w14:textId="77777777" w:rsidTr="00573F5A">
        <w:tc>
          <w:tcPr>
            <w:tcW w:w="3069" w:type="dxa"/>
          </w:tcPr>
          <w:p w14:paraId="7F3315A1" w14:textId="77777777" w:rsidR="00AE58FB" w:rsidRPr="00FA3945" w:rsidRDefault="00D41F2E" w:rsidP="00F34290">
            <w:pPr>
              <w:pStyle w:val="Tabelazwyky"/>
            </w:pPr>
            <w:r w:rsidRPr="00FA3945">
              <w:t>Wersja deklaracji</w:t>
            </w:r>
          </w:p>
        </w:tc>
        <w:tc>
          <w:tcPr>
            <w:tcW w:w="6253" w:type="dxa"/>
          </w:tcPr>
          <w:p w14:paraId="65D1CCB4" w14:textId="3FD2DC99" w:rsidR="00AE58FB" w:rsidRPr="00FA3945" w:rsidRDefault="00BE1AA7" w:rsidP="00F34290">
            <w:pPr>
              <w:pStyle w:val="Tabelazwyky"/>
            </w:pPr>
            <w:r w:rsidRPr="00FA3945">
              <w:t>1</w:t>
            </w:r>
            <w:r w:rsidR="005E2315" w:rsidRPr="00FA3945">
              <w:t>_0</w:t>
            </w:r>
          </w:p>
        </w:tc>
      </w:tr>
      <w:tr w:rsidR="00AE58FB" w:rsidRPr="00FA3945" w14:paraId="2115F2ED" w14:textId="77777777" w:rsidTr="00573F5A">
        <w:tc>
          <w:tcPr>
            <w:tcW w:w="3069" w:type="dxa"/>
          </w:tcPr>
          <w:p w14:paraId="6E08DB83" w14:textId="77777777" w:rsidR="00AE58FB" w:rsidRPr="00FA3945" w:rsidRDefault="00D41F2E" w:rsidP="00F34290">
            <w:pPr>
              <w:pStyle w:val="Tabelazwyky"/>
            </w:pPr>
            <w:r w:rsidRPr="00FA3945">
              <w:t>Zależności od innych dekl</w:t>
            </w:r>
            <w:r w:rsidR="009F770A" w:rsidRPr="00FA3945">
              <w:t>a</w:t>
            </w:r>
            <w:r w:rsidRPr="00FA3945">
              <w:t>racji</w:t>
            </w:r>
          </w:p>
        </w:tc>
        <w:tc>
          <w:tcPr>
            <w:tcW w:w="6253" w:type="dxa"/>
          </w:tcPr>
          <w:p w14:paraId="64DA2DA5" w14:textId="77777777" w:rsidR="00AE58FB" w:rsidRPr="00FA3945" w:rsidRDefault="00AE58FB" w:rsidP="00F34290">
            <w:pPr>
              <w:pStyle w:val="Tabelazwyky"/>
            </w:pPr>
          </w:p>
        </w:tc>
      </w:tr>
      <w:tr w:rsidR="00AE58FB" w:rsidRPr="00FA3945" w14:paraId="33E0CC22" w14:textId="77777777" w:rsidTr="00573F5A">
        <w:tc>
          <w:tcPr>
            <w:tcW w:w="3069" w:type="dxa"/>
          </w:tcPr>
          <w:p w14:paraId="62153BB9" w14:textId="77777777" w:rsidR="00AE58FB" w:rsidRPr="00FA3945" w:rsidRDefault="00AE58FB" w:rsidP="00F34290">
            <w:pPr>
              <w:pStyle w:val="Tabelazwyky"/>
            </w:pPr>
            <w:r w:rsidRPr="00FA3945">
              <w:t xml:space="preserve">Technologia </w:t>
            </w:r>
          </w:p>
        </w:tc>
        <w:tc>
          <w:tcPr>
            <w:tcW w:w="6253" w:type="dxa"/>
          </w:tcPr>
          <w:p w14:paraId="63A108F0" w14:textId="77777777" w:rsidR="00AE58FB" w:rsidRPr="00FA3945" w:rsidRDefault="009F6ED6" w:rsidP="00F34290">
            <w:pPr>
              <w:pStyle w:val="Tabelazwyky"/>
            </w:pPr>
            <w:r w:rsidRPr="00FA3945">
              <w:t>XML</w:t>
            </w:r>
          </w:p>
        </w:tc>
      </w:tr>
      <w:tr w:rsidR="00AE58FB" w:rsidRPr="00FA3945" w14:paraId="07E73472" w14:textId="77777777" w:rsidTr="00573F5A">
        <w:tc>
          <w:tcPr>
            <w:tcW w:w="3069" w:type="dxa"/>
          </w:tcPr>
          <w:p w14:paraId="5204123C" w14:textId="77777777" w:rsidR="00AE58FB" w:rsidRPr="00FA3945" w:rsidRDefault="00AE58FB" w:rsidP="00F34290">
            <w:pPr>
              <w:pStyle w:val="Tabelazwyky"/>
            </w:pPr>
            <w:r w:rsidRPr="00FA3945">
              <w:t>Reguły biznesowe</w:t>
            </w:r>
          </w:p>
        </w:tc>
        <w:tc>
          <w:tcPr>
            <w:tcW w:w="6253" w:type="dxa"/>
          </w:tcPr>
          <w:p w14:paraId="013C787E" w14:textId="77777777" w:rsidR="00AE58FB" w:rsidRPr="00FA3945" w:rsidRDefault="00AE58FB" w:rsidP="00F34290">
            <w:pPr>
              <w:pStyle w:val="Tabelazwyky"/>
            </w:pPr>
          </w:p>
        </w:tc>
      </w:tr>
      <w:tr w:rsidR="00AE58FB" w:rsidRPr="00FA3945" w14:paraId="23226D81" w14:textId="77777777" w:rsidTr="00573F5A">
        <w:tc>
          <w:tcPr>
            <w:tcW w:w="3069" w:type="dxa"/>
          </w:tcPr>
          <w:p w14:paraId="4BD3B582" w14:textId="77777777" w:rsidR="00AE58FB" w:rsidRPr="00FA3945" w:rsidRDefault="00AE58FB" w:rsidP="00F34290">
            <w:pPr>
              <w:pStyle w:val="Tabelazwyky"/>
            </w:pPr>
            <w:r w:rsidRPr="00FA3945">
              <w:t>Wykorzystane standardy</w:t>
            </w:r>
          </w:p>
        </w:tc>
        <w:tc>
          <w:tcPr>
            <w:tcW w:w="6253" w:type="dxa"/>
          </w:tcPr>
          <w:p w14:paraId="13E71522" w14:textId="77777777" w:rsidR="00AE58FB" w:rsidRPr="00FA3945" w:rsidRDefault="00B5046C" w:rsidP="00F34290">
            <w:pPr>
              <w:pStyle w:val="Tabelazwyky"/>
            </w:pPr>
            <w:r w:rsidRPr="00FA3945">
              <w:t>XML</w:t>
            </w:r>
          </w:p>
        </w:tc>
      </w:tr>
      <w:tr w:rsidR="00AE58FB" w:rsidRPr="00CF6E74" w14:paraId="6A2749D7" w14:textId="77777777" w:rsidTr="00573F5A">
        <w:tc>
          <w:tcPr>
            <w:tcW w:w="3069" w:type="dxa"/>
          </w:tcPr>
          <w:p w14:paraId="7ACFB185" w14:textId="77777777" w:rsidR="00AE58FB" w:rsidRPr="00FA3945" w:rsidRDefault="00AE58FB" w:rsidP="00F34290">
            <w:pPr>
              <w:pStyle w:val="Tabelazwyky"/>
              <w:rPr>
                <w:lang w:val="en-GB"/>
              </w:rPr>
            </w:pPr>
            <w:r w:rsidRPr="00FA3945">
              <w:rPr>
                <w:lang w:val="en-GB"/>
              </w:rPr>
              <w:t>Namespaces</w:t>
            </w:r>
          </w:p>
        </w:tc>
        <w:tc>
          <w:tcPr>
            <w:tcW w:w="6253" w:type="dxa"/>
          </w:tcPr>
          <w:p w14:paraId="0CDA3C59" w14:textId="77777777" w:rsidR="00B5046C" w:rsidRPr="00FA3945" w:rsidRDefault="00B5046C" w:rsidP="00F34290">
            <w:pPr>
              <w:pStyle w:val="Tabelazwyky"/>
              <w:rPr>
                <w:lang w:val="en-GB"/>
              </w:rPr>
            </w:pPr>
            <w:r w:rsidRPr="00FA3945">
              <w:rPr>
                <w:lang w:val="en-GB"/>
              </w:rPr>
              <w:t>http://www.w3.org/2000/09/xmldsig#</w:t>
            </w:r>
          </w:p>
          <w:p w14:paraId="2B49CDB8" w14:textId="62B9F334" w:rsidR="006F4F0A" w:rsidRPr="00FA3945" w:rsidRDefault="00BE1AA7" w:rsidP="00F34290">
            <w:pPr>
              <w:pStyle w:val="Tabelazwyky"/>
              <w:rPr>
                <w:lang w:val="en-GB"/>
              </w:rPr>
            </w:pPr>
            <w:r w:rsidRPr="00FA3945">
              <w:rPr>
                <w:lang w:val="en-GB"/>
              </w:rPr>
              <w:t>https://puesc.gov.pl/ZEFIR2/xsd/v1_0/AKC_ZC.xsd</w:t>
            </w:r>
          </w:p>
          <w:p w14:paraId="4965C5D7" w14:textId="7A788391" w:rsidR="006F4F0A" w:rsidRPr="00FA3945" w:rsidRDefault="00BE1AA7" w:rsidP="00F34290">
            <w:pPr>
              <w:pStyle w:val="Tabelazwyky"/>
              <w:rPr>
                <w:lang w:val="en-GB"/>
              </w:rPr>
            </w:pPr>
            <w:r w:rsidRPr="00FA3945">
              <w:rPr>
                <w:lang w:val="en-GB"/>
              </w:rPr>
              <w:t>https://puesc.gov.pl/ZEFIR2/xsd/v13_0/Types.xsd</w:t>
            </w:r>
          </w:p>
          <w:p w14:paraId="60639335" w14:textId="60FBBFB3" w:rsidR="006F4F0A" w:rsidRPr="00FA3945" w:rsidRDefault="00BE1AA7" w:rsidP="00F34290">
            <w:pPr>
              <w:pStyle w:val="Tabelazwyky"/>
              <w:rPr>
                <w:lang w:val="en-GB"/>
              </w:rPr>
            </w:pPr>
            <w:r w:rsidRPr="00FA3945">
              <w:rPr>
                <w:lang w:val="en-GB"/>
              </w:rPr>
              <w:t>https://puesc.gov.pl/ZEFIR2/xsd/v13_0</w:t>
            </w:r>
            <w:r w:rsidR="006F4F0A" w:rsidRPr="00FA3945">
              <w:rPr>
                <w:lang w:val="en-GB"/>
              </w:rPr>
              <w:t>/Trader.xsd</w:t>
            </w:r>
          </w:p>
          <w:p w14:paraId="67134ABE" w14:textId="281524FE" w:rsidR="00E1377D" w:rsidRPr="00FA3945" w:rsidRDefault="00BE1AA7" w:rsidP="00F34290">
            <w:pPr>
              <w:pStyle w:val="Tabelazwyky"/>
              <w:rPr>
                <w:lang w:val="en-GB"/>
              </w:rPr>
            </w:pPr>
            <w:r w:rsidRPr="00FA3945">
              <w:rPr>
                <w:lang w:val="en-GB"/>
              </w:rPr>
              <w:t>https://puesc.gov.pl/ZEFIR2/xsd/v3_0/Authentication.xsd</w:t>
            </w:r>
          </w:p>
        </w:tc>
      </w:tr>
      <w:tr w:rsidR="00AE58FB" w:rsidRPr="00FA3945" w14:paraId="13DCA4B2" w14:textId="77777777" w:rsidTr="00573F5A">
        <w:tc>
          <w:tcPr>
            <w:tcW w:w="3069" w:type="dxa"/>
          </w:tcPr>
          <w:p w14:paraId="0048AFC0" w14:textId="77777777" w:rsidR="00AE58FB" w:rsidRPr="00FA3945" w:rsidRDefault="00AE58FB" w:rsidP="00F34290">
            <w:pPr>
              <w:pStyle w:val="Tabelazwyky"/>
            </w:pPr>
            <w:r w:rsidRPr="00FA3945">
              <w:t xml:space="preserve">Definicja struktur </w:t>
            </w:r>
          </w:p>
        </w:tc>
        <w:tc>
          <w:tcPr>
            <w:tcW w:w="6253" w:type="dxa"/>
          </w:tcPr>
          <w:p w14:paraId="7F8B08C7" w14:textId="5D9AF7C6" w:rsidR="00AE58FB" w:rsidRPr="00FA3945" w:rsidRDefault="00D41DA9" w:rsidP="00F34290">
            <w:pPr>
              <w:pStyle w:val="Tabelazwyky"/>
            </w:pPr>
            <w:r w:rsidRPr="00FA3945">
              <w:t>AKC_</w:t>
            </w:r>
            <w:r w:rsidR="00BE1AA7" w:rsidRPr="00FA3945">
              <w:t>ZC</w:t>
            </w:r>
            <w:r w:rsidR="00AE58FB" w:rsidRPr="00FA3945">
              <w:t>.xsd</w:t>
            </w:r>
          </w:p>
        </w:tc>
      </w:tr>
    </w:tbl>
    <w:p w14:paraId="394615E4" w14:textId="3C6CD864" w:rsidR="00573F5A" w:rsidRPr="00FA3945" w:rsidRDefault="00573F5A" w:rsidP="00F34290">
      <w:pPr>
        <w:pStyle w:val="Nagwek2"/>
        <w:spacing w:line="276" w:lineRule="auto"/>
        <w:rPr>
          <w:lang w:val="pl-PL"/>
        </w:rPr>
      </w:pPr>
      <w:bookmarkStart w:id="62" w:name="_Toc205465830"/>
      <w:r w:rsidRPr="00FA3945">
        <w:rPr>
          <w:lang w:val="pl-PL"/>
        </w:rPr>
        <w:t xml:space="preserve">Struktura danych deklaracji </w:t>
      </w:r>
      <w:r w:rsidR="00B377C7" w:rsidRPr="00FA3945">
        <w:rPr>
          <w:lang w:val="pl-PL"/>
        </w:rPr>
        <w:t>AKC-ZC</w:t>
      </w:r>
      <w:r w:rsidRPr="00FA3945">
        <w:rPr>
          <w:lang w:val="pl-PL"/>
        </w:rPr>
        <w:t>/</w:t>
      </w:r>
      <w:r w:rsidR="00B377C7" w:rsidRPr="00FA3945">
        <w:rPr>
          <w:lang w:val="pl-PL"/>
        </w:rPr>
        <w:t>AKC-</w:t>
      </w:r>
      <w:proofErr w:type="spellStart"/>
      <w:r w:rsidR="00B377C7" w:rsidRPr="00FA3945">
        <w:rPr>
          <w:lang w:val="pl-PL"/>
        </w:rPr>
        <w:t>ZC</w:t>
      </w:r>
      <w:r w:rsidRPr="00FA3945">
        <w:rPr>
          <w:lang w:val="pl-PL"/>
        </w:rPr>
        <w:t>n</w:t>
      </w:r>
      <w:bookmarkEnd w:id="62"/>
      <w:proofErr w:type="spellEnd"/>
    </w:p>
    <w:p w14:paraId="28F63BFE" w14:textId="0430D2EB" w:rsidR="00573F5A" w:rsidRPr="00FA3945" w:rsidRDefault="00573F5A" w:rsidP="00F34290">
      <w:pPr>
        <w:rPr>
          <w:lang w:val="en-US"/>
        </w:rPr>
      </w:pPr>
      <w:r w:rsidRPr="00FA3945">
        <w:rPr>
          <w:rFonts w:cs="Open Sans"/>
          <w:lang w:val="en-US"/>
        </w:rPr>
        <w:t>(</w:t>
      </w:r>
      <w:proofErr w:type="spellStart"/>
      <w:r w:rsidRPr="00FA3945">
        <w:rPr>
          <w:lang w:val="en-US"/>
        </w:rPr>
        <w:t>AKC</w:t>
      </w:r>
      <w:r w:rsidR="00BE1AA7" w:rsidRPr="00FA3945">
        <w:rPr>
          <w:lang w:val="en-US"/>
        </w:rPr>
        <w:t>ZCZC</w:t>
      </w:r>
      <w:r w:rsidRPr="00FA3945">
        <w:rPr>
          <w:lang w:val="en-US"/>
        </w:rPr>
        <w:t>NType</w:t>
      </w:r>
      <w:proofErr w:type="spellEnd"/>
      <w:r w:rsidRPr="00FA3945">
        <w:rPr>
          <w:lang w:val="en-US"/>
        </w:rPr>
        <w:t>)</w:t>
      </w:r>
    </w:p>
    <w:p w14:paraId="09683A19" w14:textId="66B0AC97" w:rsidR="00573F5A" w:rsidRPr="00FA3945" w:rsidRDefault="00573F5A" w:rsidP="00BE1AA7">
      <w:pPr>
        <w:ind w:firstLine="720"/>
        <w:rPr>
          <w:lang w:val="en-US"/>
        </w:rPr>
      </w:pPr>
      <w:r w:rsidRPr="00FA3945">
        <w:rPr>
          <w:lang w:val="en-US"/>
        </w:rPr>
        <w:t>(HeaderType)</w:t>
      </w:r>
    </w:p>
    <w:p w14:paraId="7E8974BF" w14:textId="22DA036F" w:rsidR="00573F5A" w:rsidRPr="00FA3945" w:rsidRDefault="00573F5A" w:rsidP="00BE1AA7">
      <w:pPr>
        <w:ind w:left="720" w:firstLine="720"/>
        <w:rPr>
          <w:lang w:val="en-US"/>
        </w:rPr>
      </w:pPr>
      <w:r w:rsidRPr="00FA3945">
        <w:rPr>
          <w:lang w:val="en-US"/>
        </w:rPr>
        <w:t>ZTrader</w:t>
      </w:r>
    </w:p>
    <w:p w14:paraId="7A50AEE8" w14:textId="61A8FA0B" w:rsidR="00573F5A" w:rsidRPr="00FA3945" w:rsidRDefault="00573F5A" w:rsidP="00BE1AA7">
      <w:pPr>
        <w:ind w:left="720" w:firstLine="720"/>
        <w:rPr>
          <w:lang w:val="en-US"/>
        </w:rPr>
      </w:pPr>
      <w:r w:rsidRPr="00FA3945">
        <w:rPr>
          <w:lang w:val="en-US"/>
        </w:rPr>
        <w:t>(CalcAmountPayableType)</w:t>
      </w:r>
    </w:p>
    <w:p w14:paraId="0452ED4D" w14:textId="4CFD8AE3" w:rsidR="00573F5A" w:rsidRPr="00FA3945" w:rsidRDefault="00573F5A" w:rsidP="00D31C3C">
      <w:pPr>
        <w:ind w:left="1440" w:firstLine="720"/>
        <w:rPr>
          <w:lang w:val="en-US"/>
        </w:rPr>
      </w:pPr>
      <w:r w:rsidRPr="00FA3945">
        <w:rPr>
          <w:lang w:val="en-US"/>
        </w:rPr>
        <w:t>ItemType</w:t>
      </w:r>
    </w:p>
    <w:p w14:paraId="7C664F8D" w14:textId="21FBCD5B" w:rsidR="00573F5A" w:rsidRPr="00FA3945" w:rsidRDefault="00573F5A" w:rsidP="00D31C3C">
      <w:pPr>
        <w:ind w:left="1440"/>
        <w:rPr>
          <w:lang w:val="en-US"/>
        </w:rPr>
      </w:pPr>
      <w:r w:rsidRPr="00FA3945">
        <w:rPr>
          <w:lang w:val="en-US"/>
        </w:rPr>
        <w:t>ZIDExtStatement</w:t>
      </w:r>
    </w:p>
    <w:p w14:paraId="7C06D758" w14:textId="5B9838FB" w:rsidR="00573F5A" w:rsidRPr="00FA3945" w:rsidRDefault="00573F5A" w:rsidP="00D31C3C">
      <w:pPr>
        <w:ind w:left="1440" w:firstLine="720"/>
        <w:rPr>
          <w:lang w:val="en-US"/>
        </w:rPr>
      </w:pPr>
      <w:r w:rsidRPr="00FA3945">
        <w:rPr>
          <w:lang w:val="en-US"/>
        </w:rPr>
        <w:t>(AuthenticationType)</w:t>
      </w:r>
    </w:p>
    <w:p w14:paraId="2D804661" w14:textId="26F525B9" w:rsidR="00573F5A" w:rsidRPr="00FA3945" w:rsidRDefault="00573F5A" w:rsidP="00D31C3C">
      <w:pPr>
        <w:ind w:firstLine="720"/>
        <w:rPr>
          <w:lang w:val="en-US"/>
        </w:rPr>
      </w:pPr>
      <w:r w:rsidRPr="00FA3945">
        <w:rPr>
          <w:lang w:val="en-US"/>
        </w:rPr>
        <w:t>SignatureType</w:t>
      </w:r>
    </w:p>
    <w:p w14:paraId="457643C6" w14:textId="427B6316" w:rsidR="00573F5A" w:rsidRPr="00FA3945" w:rsidRDefault="00E97906" w:rsidP="00D31C3C">
      <w:pPr>
        <w:ind w:firstLine="720"/>
        <w:rPr>
          <w:lang w:val="en-US"/>
        </w:rPr>
      </w:pPr>
      <w:r w:rsidRPr="00FA3945">
        <w:rPr>
          <w:lang w:val="en-US"/>
        </w:rPr>
        <w:t>v</w:t>
      </w:r>
      <w:r w:rsidR="00573F5A" w:rsidRPr="00FA3945">
        <w:rPr>
          <w:lang w:val="en-US"/>
        </w:rPr>
        <w:t>ersion</w:t>
      </w:r>
    </w:p>
    <w:p w14:paraId="6B4846D1" w14:textId="77777777" w:rsidR="00256E23" w:rsidRPr="00FA3945" w:rsidRDefault="00256E23" w:rsidP="00F34290">
      <w:pPr>
        <w:rPr>
          <w:rFonts w:cs="Open Sans"/>
          <w:lang w:val="en-US"/>
        </w:rPr>
      </w:pPr>
      <w:r w:rsidRPr="00FA3945">
        <w:rPr>
          <w:rFonts w:cs="Open Sans"/>
          <w:lang w:val="en-US"/>
        </w:rPr>
        <w:br w:type="page"/>
      </w:r>
    </w:p>
    <w:p w14:paraId="3086CA22" w14:textId="7178572D" w:rsidR="00F30972" w:rsidRPr="00FA3945" w:rsidRDefault="00F30972" w:rsidP="00F34290">
      <w:pPr>
        <w:rPr>
          <w:rFonts w:cs="Open Sans"/>
          <w:lang w:val="en-US"/>
        </w:rPr>
      </w:pPr>
    </w:p>
    <w:p w14:paraId="4B1A7192" w14:textId="5E44BAA0" w:rsidR="000838A8" w:rsidRPr="00CF6E74" w:rsidRDefault="000838A8" w:rsidP="00F34290">
      <w:pPr>
        <w:pStyle w:val="Z2PodpisRysunkuTabeli"/>
        <w:rPr>
          <w:rFonts w:cs="Open Sans"/>
          <w:lang w:val="en-US"/>
        </w:rPr>
      </w:pPr>
      <w:bookmarkStart w:id="63" w:name="_Toc87134558"/>
      <w:bookmarkStart w:id="64" w:name="_Toc88603032"/>
      <w:bookmarkStart w:id="65" w:name="_Toc88940823"/>
      <w:bookmarkStart w:id="66" w:name="_Toc93140926"/>
      <w:bookmarkStart w:id="67" w:name="_Hlk87175857"/>
      <w:bookmarkStart w:id="68" w:name="_Toc205465843"/>
      <w:r w:rsidRPr="00FA3945">
        <w:rPr>
          <w:rFonts w:cs="Open Sans"/>
          <w:lang w:val="en-U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  <w:lang w:val="en-U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  <w:lang w:val="en-US"/>
        </w:rPr>
        <w:t>9</w:t>
      </w:r>
      <w:r w:rsidRPr="00FA3945">
        <w:rPr>
          <w:rFonts w:cs="Open Sans"/>
        </w:rPr>
        <w:fldChar w:fldCharType="end"/>
      </w:r>
      <w:r w:rsidRPr="00FA3945">
        <w:rPr>
          <w:rFonts w:cs="Open Sans"/>
          <w:lang w:val="en-US"/>
        </w:rPr>
        <w:t xml:space="preserve">. </w:t>
      </w:r>
      <w:proofErr w:type="spellStart"/>
      <w:r w:rsidRPr="00CF6E74">
        <w:rPr>
          <w:rFonts w:cs="Open Sans"/>
          <w:lang w:val="en-US"/>
        </w:rPr>
        <w:t>Struktura</w:t>
      </w:r>
      <w:proofErr w:type="spellEnd"/>
      <w:r w:rsidRPr="00CF6E74">
        <w:rPr>
          <w:rFonts w:cs="Open Sans"/>
          <w:lang w:val="en-US"/>
        </w:rPr>
        <w:t xml:space="preserve"> </w:t>
      </w:r>
      <w:proofErr w:type="spellStart"/>
      <w:r w:rsidRPr="00CF6E74">
        <w:rPr>
          <w:rFonts w:cs="Open Sans"/>
          <w:lang w:val="en-US"/>
        </w:rPr>
        <w:t>komunikatu</w:t>
      </w:r>
      <w:proofErr w:type="spellEnd"/>
      <w:r w:rsidRPr="00CF6E74">
        <w:rPr>
          <w:rFonts w:cs="Open Sans"/>
          <w:lang w:val="en-US"/>
        </w:rPr>
        <w:t xml:space="preserve"> XML </w:t>
      </w:r>
      <w:proofErr w:type="spellStart"/>
      <w:r w:rsidRPr="00CF6E74">
        <w:rPr>
          <w:rFonts w:cs="Open Sans"/>
          <w:lang w:val="en-US"/>
        </w:rPr>
        <w:t>deklaracji</w:t>
      </w:r>
      <w:proofErr w:type="spellEnd"/>
      <w:r w:rsidRPr="00CF6E74">
        <w:rPr>
          <w:rFonts w:cs="Open Sans"/>
          <w:lang w:val="en-US"/>
        </w:rPr>
        <w:t xml:space="preserve"> </w:t>
      </w:r>
      <w:r w:rsidR="00B377C7" w:rsidRPr="00CF6E74">
        <w:rPr>
          <w:rFonts w:cs="Open Sans"/>
          <w:lang w:val="en-US"/>
        </w:rPr>
        <w:t>AKC-ZC</w:t>
      </w:r>
      <w:r w:rsidRPr="00CF6E74">
        <w:rPr>
          <w:rFonts w:cs="Open Sans"/>
          <w:lang w:val="en-US"/>
        </w:rPr>
        <w:t>/</w:t>
      </w:r>
      <w:r w:rsidR="00B377C7" w:rsidRPr="00CF6E74">
        <w:rPr>
          <w:rFonts w:cs="Open Sans"/>
          <w:lang w:val="en-US"/>
        </w:rPr>
        <w:t>AKC-</w:t>
      </w:r>
      <w:proofErr w:type="spellStart"/>
      <w:r w:rsidR="00B377C7" w:rsidRPr="00CF6E74">
        <w:rPr>
          <w:rFonts w:cs="Open Sans"/>
          <w:lang w:val="en-US"/>
        </w:rPr>
        <w:t>ZC</w:t>
      </w:r>
      <w:r w:rsidRPr="00CF6E74">
        <w:rPr>
          <w:rFonts w:cs="Open Sans"/>
          <w:lang w:val="en-US"/>
        </w:rPr>
        <w:t>n</w:t>
      </w:r>
      <w:proofErr w:type="spellEnd"/>
      <w:r w:rsidRPr="00CF6E74">
        <w:rPr>
          <w:rFonts w:cs="Open Sans"/>
          <w:lang w:val="en-US"/>
        </w:rPr>
        <w:t xml:space="preserve"> – </w:t>
      </w:r>
      <w:proofErr w:type="spellStart"/>
      <w:r w:rsidRPr="00CF6E74">
        <w:rPr>
          <w:rFonts w:cs="Open Sans"/>
          <w:lang w:val="en-US"/>
        </w:rPr>
        <w:t>typy</w:t>
      </w:r>
      <w:proofErr w:type="spellEnd"/>
      <w:r w:rsidRPr="00CF6E74">
        <w:rPr>
          <w:rFonts w:cs="Open Sans"/>
          <w:lang w:val="en-US"/>
        </w:rPr>
        <w:t xml:space="preserve"> </w:t>
      </w:r>
      <w:proofErr w:type="spellStart"/>
      <w:r w:rsidRPr="00CF6E74">
        <w:rPr>
          <w:rFonts w:cs="Open Sans"/>
          <w:lang w:val="en-US"/>
        </w:rPr>
        <w:t>danych</w:t>
      </w:r>
      <w:bookmarkEnd w:id="63"/>
      <w:bookmarkEnd w:id="64"/>
      <w:bookmarkEnd w:id="65"/>
      <w:bookmarkEnd w:id="66"/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7"/>
        <w:gridCol w:w="3059"/>
        <w:gridCol w:w="908"/>
        <w:gridCol w:w="2134"/>
        <w:gridCol w:w="1196"/>
      </w:tblGrid>
      <w:tr w:rsidR="006979FC" w:rsidRPr="00FA3945" w14:paraId="7B24484B" w14:textId="77777777" w:rsidTr="00573F5A">
        <w:trPr>
          <w:trHeight w:val="213"/>
          <w:tblHeader/>
        </w:trPr>
        <w:tc>
          <w:tcPr>
            <w:tcW w:w="1757" w:type="dxa"/>
            <w:shd w:val="clear" w:color="auto" w:fill="D9D9D9" w:themeFill="background1" w:themeFillShade="D9"/>
          </w:tcPr>
          <w:bookmarkEnd w:id="67"/>
          <w:p w14:paraId="49B62B27" w14:textId="77777777" w:rsidR="006979FC" w:rsidRPr="00FA3945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3059" w:type="dxa"/>
            <w:shd w:val="clear" w:color="auto" w:fill="D9D9D9" w:themeFill="background1" w:themeFillShade="D9"/>
          </w:tcPr>
          <w:p w14:paraId="6CA2610A" w14:textId="77777777" w:rsidR="006979FC" w:rsidRPr="00FA3945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908" w:type="dxa"/>
            <w:shd w:val="clear" w:color="auto" w:fill="D9D9D9" w:themeFill="background1" w:themeFillShade="D9"/>
          </w:tcPr>
          <w:p w14:paraId="2C71AFB9" w14:textId="77777777" w:rsidR="006979FC" w:rsidRPr="00FA3945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206F260C" w14:textId="77777777" w:rsidR="006979FC" w:rsidRPr="00FA3945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Typ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63136C08" w14:textId="77777777" w:rsidR="006979FC" w:rsidRPr="00FA3945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A3945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220C71" w:rsidRPr="00FA3945" w14:paraId="4A3AB1EB" w14:textId="77777777" w:rsidTr="000838A8">
        <w:trPr>
          <w:trHeight w:val="213"/>
        </w:trPr>
        <w:tc>
          <w:tcPr>
            <w:tcW w:w="1757" w:type="dxa"/>
          </w:tcPr>
          <w:p w14:paraId="39F659D6" w14:textId="77777777" w:rsidR="00220C71" w:rsidRPr="00FA3945" w:rsidRDefault="00220C71" w:rsidP="00F34290">
            <w:pPr>
              <w:pStyle w:val="Tabelazwyky"/>
              <w:rPr>
                <w:color w:val="000000"/>
                <w:lang w:val="en-GB"/>
              </w:rPr>
            </w:pPr>
            <w:r w:rsidRPr="00FA3945">
              <w:rPr>
                <w:color w:val="000000"/>
                <w:lang w:val="en-GB"/>
              </w:rPr>
              <w:t>Header</w:t>
            </w:r>
          </w:p>
        </w:tc>
        <w:tc>
          <w:tcPr>
            <w:tcW w:w="3059" w:type="dxa"/>
          </w:tcPr>
          <w:p w14:paraId="3AE1327F" w14:textId="77777777" w:rsidR="00220C71" w:rsidRPr="00FA3945" w:rsidRDefault="00220C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Nagłówek deklaracji</w:t>
            </w:r>
          </w:p>
        </w:tc>
        <w:tc>
          <w:tcPr>
            <w:tcW w:w="908" w:type="dxa"/>
          </w:tcPr>
          <w:p w14:paraId="6C5AFE1D" w14:textId="77777777" w:rsidR="00220C71" w:rsidRPr="00FA3945" w:rsidRDefault="00220C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79D37F6A" w14:textId="3C0FEC47" w:rsidR="00220C71" w:rsidRPr="00FA3945" w:rsidRDefault="00220C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HeaderType</w:t>
            </w:r>
          </w:p>
        </w:tc>
        <w:tc>
          <w:tcPr>
            <w:tcW w:w="1196" w:type="dxa"/>
          </w:tcPr>
          <w:p w14:paraId="41CC0077" w14:textId="77777777" w:rsidR="00220C71" w:rsidRPr="00FA3945" w:rsidRDefault="00220C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A021BF" w:rsidRPr="00FA3945" w14:paraId="2B3B46E0" w14:textId="77777777" w:rsidTr="000838A8">
        <w:trPr>
          <w:trHeight w:val="213"/>
        </w:trPr>
        <w:tc>
          <w:tcPr>
            <w:tcW w:w="1757" w:type="dxa"/>
          </w:tcPr>
          <w:p w14:paraId="48C8524C" w14:textId="77777777" w:rsidR="00A021BF" w:rsidRPr="00FA3945" w:rsidRDefault="00A021BF" w:rsidP="00F34290">
            <w:pPr>
              <w:pStyle w:val="Tabelazwyky"/>
              <w:rPr>
                <w:color w:val="000000"/>
                <w:lang w:val="en-GB"/>
              </w:rPr>
            </w:pPr>
            <w:r w:rsidRPr="00FA3945">
              <w:rPr>
                <w:color w:val="000000"/>
                <w:lang w:val="en-GB"/>
              </w:rPr>
              <w:t>Authentication</w:t>
            </w:r>
          </w:p>
        </w:tc>
        <w:tc>
          <w:tcPr>
            <w:tcW w:w="3059" w:type="dxa"/>
          </w:tcPr>
          <w:p w14:paraId="480A03DA" w14:textId="77777777" w:rsidR="00A021BF" w:rsidRPr="00FA3945" w:rsidRDefault="00A021B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Uwierzytelnienie kwotą przychodu</w:t>
            </w:r>
          </w:p>
        </w:tc>
        <w:tc>
          <w:tcPr>
            <w:tcW w:w="908" w:type="dxa"/>
          </w:tcPr>
          <w:p w14:paraId="43429EA8" w14:textId="77777777" w:rsidR="00A021BF" w:rsidRPr="00FA3945" w:rsidRDefault="00A021B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6DCD726A" w14:textId="77777777" w:rsidR="00A021BF" w:rsidRPr="00FA3945" w:rsidRDefault="008119B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AuthenticationType</w:t>
            </w:r>
          </w:p>
        </w:tc>
        <w:tc>
          <w:tcPr>
            <w:tcW w:w="1196" w:type="dxa"/>
          </w:tcPr>
          <w:p w14:paraId="7DAB2F1C" w14:textId="77777777" w:rsidR="00A021BF" w:rsidRPr="00FA3945" w:rsidRDefault="00A021B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6979FC" w:rsidRPr="00FA3945" w14:paraId="7DE0149D" w14:textId="77777777" w:rsidTr="000838A8">
        <w:trPr>
          <w:trHeight w:val="213"/>
        </w:trPr>
        <w:tc>
          <w:tcPr>
            <w:tcW w:w="1757" w:type="dxa"/>
          </w:tcPr>
          <w:p w14:paraId="1C1AC30A" w14:textId="77777777" w:rsidR="006979FC" w:rsidRPr="00FA3945" w:rsidRDefault="006979FC" w:rsidP="00F34290">
            <w:pPr>
              <w:pStyle w:val="Tabelazwyky"/>
              <w:rPr>
                <w:color w:val="000000"/>
                <w:lang w:val="en-GB"/>
              </w:rPr>
            </w:pPr>
            <w:r w:rsidRPr="00FA3945">
              <w:rPr>
                <w:color w:val="000000"/>
                <w:lang w:val="en-GB"/>
              </w:rPr>
              <w:t>Signature</w:t>
            </w:r>
          </w:p>
        </w:tc>
        <w:tc>
          <w:tcPr>
            <w:tcW w:w="3059" w:type="dxa"/>
          </w:tcPr>
          <w:p w14:paraId="49B90AEF" w14:textId="77777777" w:rsidR="006979FC" w:rsidRPr="00FA3945" w:rsidRDefault="006979F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Podpis cyfrowy</w:t>
            </w:r>
          </w:p>
        </w:tc>
        <w:tc>
          <w:tcPr>
            <w:tcW w:w="908" w:type="dxa"/>
          </w:tcPr>
          <w:p w14:paraId="5AE5446B" w14:textId="77777777" w:rsidR="006979FC" w:rsidRPr="00FA3945" w:rsidRDefault="002553A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287EB5A8" w14:textId="77777777" w:rsidR="006979FC" w:rsidRPr="00FA3945" w:rsidRDefault="006979F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SignatureType</w:t>
            </w:r>
          </w:p>
        </w:tc>
        <w:tc>
          <w:tcPr>
            <w:tcW w:w="1196" w:type="dxa"/>
          </w:tcPr>
          <w:p w14:paraId="200BC061" w14:textId="77777777" w:rsidR="006979FC" w:rsidRPr="00FA3945" w:rsidRDefault="001145A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</w:t>
            </w:r>
            <w:r w:rsidR="006979FC" w:rsidRPr="00FA3945">
              <w:rPr>
                <w:color w:val="000000"/>
              </w:rPr>
              <w:t>..1</w:t>
            </w:r>
          </w:p>
        </w:tc>
      </w:tr>
      <w:tr w:rsidR="00BB245F" w:rsidRPr="00FA3945" w14:paraId="7896AEC1" w14:textId="77777777" w:rsidTr="000838A8">
        <w:trPr>
          <w:trHeight w:val="213"/>
        </w:trPr>
        <w:tc>
          <w:tcPr>
            <w:tcW w:w="1757" w:type="dxa"/>
          </w:tcPr>
          <w:p w14:paraId="1883C0E6" w14:textId="77777777" w:rsidR="00BB245F" w:rsidRPr="00FA3945" w:rsidRDefault="00BB245F" w:rsidP="00F34290">
            <w:pPr>
              <w:pStyle w:val="Tabelazwyky"/>
              <w:rPr>
                <w:color w:val="000000"/>
                <w:lang w:val="en-GB"/>
              </w:rPr>
            </w:pPr>
            <w:r w:rsidRPr="00FA3945">
              <w:rPr>
                <w:color w:val="000000"/>
                <w:lang w:val="en-GB"/>
              </w:rPr>
              <w:t>version</w:t>
            </w:r>
          </w:p>
        </w:tc>
        <w:tc>
          <w:tcPr>
            <w:tcW w:w="3059" w:type="dxa"/>
          </w:tcPr>
          <w:p w14:paraId="12237DA7" w14:textId="77777777" w:rsidR="00256E23" w:rsidRPr="00FA3945" w:rsidRDefault="00BB245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Wersja schematu, z którą zgodny jest komunikat. </w:t>
            </w:r>
            <w:r w:rsidR="00256E23" w:rsidRPr="00FA3945">
              <w:rPr>
                <w:color w:val="000000"/>
              </w:rPr>
              <w:t xml:space="preserve">Oznaczenie wersji schematu, z którą zgodny jest komunikat. </w:t>
            </w:r>
          </w:p>
          <w:p w14:paraId="118C06C2" w14:textId="4D7A2442" w:rsidR="00BB245F" w:rsidRPr="00FA3945" w:rsidRDefault="00256E23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908" w:type="dxa"/>
          </w:tcPr>
          <w:p w14:paraId="43EBF3BA" w14:textId="77777777" w:rsidR="00BB245F" w:rsidRPr="00FA3945" w:rsidRDefault="00BB245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4DF209B3" w14:textId="77777777" w:rsidR="00BB245F" w:rsidRPr="00FA3945" w:rsidRDefault="00BB245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ZVersion</w:t>
            </w:r>
          </w:p>
        </w:tc>
        <w:tc>
          <w:tcPr>
            <w:tcW w:w="1196" w:type="dxa"/>
          </w:tcPr>
          <w:p w14:paraId="596AFDC7" w14:textId="77777777" w:rsidR="00BB245F" w:rsidRPr="00FA3945" w:rsidRDefault="005C021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</w:t>
            </w:r>
            <w:r w:rsidR="00BB245F" w:rsidRPr="00FA3945">
              <w:rPr>
                <w:color w:val="000000"/>
              </w:rPr>
              <w:t>..1</w:t>
            </w:r>
          </w:p>
        </w:tc>
      </w:tr>
    </w:tbl>
    <w:p w14:paraId="47BB1ECB" w14:textId="458CDEBF" w:rsidR="00C27E6C" w:rsidRPr="00FA3945" w:rsidRDefault="00C27E6C" w:rsidP="00F34290">
      <w:pPr>
        <w:rPr>
          <w:rFonts w:cs="Open Sans"/>
        </w:rPr>
      </w:pPr>
    </w:p>
    <w:p w14:paraId="475D4F0F" w14:textId="5D18D95F" w:rsidR="005C084D" w:rsidRPr="00FA3945" w:rsidRDefault="005C084D" w:rsidP="00F34290">
      <w:pPr>
        <w:pStyle w:val="Z2PodpisRysunkuTabeli"/>
        <w:rPr>
          <w:rFonts w:cs="Open Sans"/>
        </w:rPr>
      </w:pPr>
      <w:bookmarkStart w:id="69" w:name="_Toc87134767"/>
      <w:bookmarkStart w:id="70" w:name="_Toc87135308"/>
      <w:bookmarkStart w:id="71" w:name="_Toc88603037"/>
      <w:bookmarkStart w:id="72" w:name="_Toc88939777"/>
      <w:bookmarkStart w:id="73" w:name="_Toc93140894"/>
      <w:bookmarkStart w:id="74" w:name="_Toc205465848"/>
      <w:r w:rsidRPr="00FA3945">
        <w:rPr>
          <w:rFonts w:cs="Open Sans"/>
        </w:rPr>
        <w:t xml:space="preserve">Rysunek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Rysunek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1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. Struktura komunikatu XML deklaracji </w:t>
      </w:r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proofErr w:type="spellEnd"/>
      <w:r w:rsidRPr="00FA3945">
        <w:rPr>
          <w:rFonts w:cs="Open Sans"/>
        </w:rPr>
        <w:t xml:space="preserve"> – typy danych</w:t>
      </w:r>
      <w:bookmarkEnd w:id="69"/>
      <w:bookmarkEnd w:id="70"/>
      <w:bookmarkEnd w:id="71"/>
      <w:bookmarkEnd w:id="72"/>
      <w:bookmarkEnd w:id="73"/>
      <w:bookmarkEnd w:id="74"/>
    </w:p>
    <w:p w14:paraId="484A2140" w14:textId="06CC1C27" w:rsidR="0067608B" w:rsidRPr="00FA3945" w:rsidRDefault="00E97906" w:rsidP="00F34290">
      <w:pPr>
        <w:rPr>
          <w:rFonts w:cs="Open Sans"/>
        </w:rPr>
      </w:pPr>
      <w:r w:rsidRPr="00FA3945">
        <w:rPr>
          <w:rFonts w:cs="Open Sans"/>
          <w:noProof/>
        </w:rPr>
        <w:drawing>
          <wp:inline distT="0" distB="0" distL="0" distR="0" wp14:anchorId="5F60AC7A" wp14:editId="5DD233DC">
            <wp:extent cx="5755640" cy="4178300"/>
            <wp:effectExtent l="19050" t="19050" r="16510" b="12700"/>
            <wp:docPr id="748782270" name="Obraz 1" descr="Obraz zawierający zrzut ekranu, Struktura komunikatu XML deklaracji AKC-ZC/AKC-ZCn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782270" name="Obraz 1" descr="Obraz zawierający zrzut ekranu, Struktura komunikatu XML deklaracji AKC-ZC/AKC-ZCn – typy danych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4178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15CDAD" w14:textId="4ED1C1C7" w:rsidR="00256E23" w:rsidRPr="00FA3945" w:rsidRDefault="00256E23" w:rsidP="00F34290">
      <w:pPr>
        <w:rPr>
          <w:rFonts w:cs="Open Sans"/>
        </w:rPr>
      </w:pPr>
      <w:r w:rsidRPr="00FA3945">
        <w:rPr>
          <w:rFonts w:cs="Open Sans"/>
        </w:rPr>
        <w:br w:type="page"/>
      </w:r>
    </w:p>
    <w:p w14:paraId="6003C0E3" w14:textId="77777777" w:rsidR="007B47EA" w:rsidRPr="00FA3945" w:rsidRDefault="007B47EA" w:rsidP="00F34290">
      <w:pPr>
        <w:rPr>
          <w:rFonts w:cs="Open Sans"/>
        </w:rPr>
      </w:pPr>
    </w:p>
    <w:p w14:paraId="164C2C0B" w14:textId="6ECCEE1B" w:rsidR="007B47EA" w:rsidRPr="00FA3945" w:rsidRDefault="007B47EA" w:rsidP="00F34290">
      <w:pPr>
        <w:pStyle w:val="Z2PodpisRysunkuTabeli"/>
        <w:rPr>
          <w:rFonts w:cs="Open Sans"/>
        </w:rPr>
      </w:pPr>
      <w:bookmarkStart w:id="75" w:name="_Toc87134559"/>
      <w:bookmarkStart w:id="76" w:name="_Toc88603033"/>
      <w:bookmarkStart w:id="77" w:name="_Hlk87176355"/>
      <w:bookmarkStart w:id="78" w:name="_Toc88940824"/>
      <w:bookmarkStart w:id="79" w:name="_Toc93140927"/>
      <w:bookmarkStart w:id="80" w:name="_Toc205465844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10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>. Struktura &lt;</w:t>
      </w:r>
      <w:proofErr w:type="spellStart"/>
      <w:r w:rsidRPr="00FA3945">
        <w:rPr>
          <w:rFonts w:cs="Open Sans"/>
        </w:rPr>
        <w:t>HeaderType</w:t>
      </w:r>
      <w:proofErr w:type="spellEnd"/>
      <w:r w:rsidRPr="00FA3945">
        <w:rPr>
          <w:rFonts w:cs="Open Sans"/>
        </w:rPr>
        <w:t xml:space="preserve">&gt;, nagłówka deklaracji </w:t>
      </w:r>
      <w:bookmarkEnd w:id="75"/>
      <w:bookmarkEnd w:id="76"/>
      <w:bookmarkEnd w:id="77"/>
      <w:bookmarkEnd w:id="78"/>
      <w:bookmarkEnd w:id="79"/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bookmarkEnd w:id="80"/>
      <w:proofErr w:type="spellEnd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051"/>
        <w:gridCol w:w="3670"/>
        <w:gridCol w:w="653"/>
        <w:gridCol w:w="1707"/>
        <w:gridCol w:w="973"/>
      </w:tblGrid>
      <w:tr w:rsidR="002E60AB" w:rsidRPr="00FA3945" w14:paraId="70E82430" w14:textId="77777777" w:rsidTr="00573F5A">
        <w:trPr>
          <w:trHeight w:val="213"/>
          <w:tblHeader/>
        </w:trPr>
        <w:tc>
          <w:tcPr>
            <w:tcW w:w="2051" w:type="dxa"/>
            <w:shd w:val="clear" w:color="auto" w:fill="D9D9D9" w:themeFill="background1" w:themeFillShade="D9"/>
          </w:tcPr>
          <w:p w14:paraId="4E081F3A" w14:textId="77777777" w:rsidR="006979FC" w:rsidRPr="00FA3945" w:rsidRDefault="006979FC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70" w:type="dxa"/>
            <w:shd w:val="clear" w:color="auto" w:fill="D9D9D9" w:themeFill="background1" w:themeFillShade="D9"/>
          </w:tcPr>
          <w:p w14:paraId="28A2C12C" w14:textId="77777777" w:rsidR="006979FC" w:rsidRPr="00FA3945" w:rsidRDefault="006979FC" w:rsidP="00F34290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FA39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53" w:type="dxa"/>
            <w:shd w:val="clear" w:color="auto" w:fill="D9D9D9" w:themeFill="background1" w:themeFillShade="D9"/>
          </w:tcPr>
          <w:p w14:paraId="06D98B4E" w14:textId="77777777" w:rsidR="006979FC" w:rsidRPr="00FA3945" w:rsidRDefault="006979FC" w:rsidP="00F34290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FA39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1707" w:type="dxa"/>
            <w:shd w:val="clear" w:color="auto" w:fill="D9D9D9" w:themeFill="background1" w:themeFillShade="D9"/>
          </w:tcPr>
          <w:p w14:paraId="62C1EC67" w14:textId="77777777" w:rsidR="006979FC" w:rsidRPr="00FA3945" w:rsidRDefault="006979FC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973" w:type="dxa"/>
            <w:shd w:val="clear" w:color="auto" w:fill="D9D9D9" w:themeFill="background1" w:themeFillShade="D9"/>
          </w:tcPr>
          <w:p w14:paraId="449706AE" w14:textId="77777777" w:rsidR="006979FC" w:rsidRPr="00FA3945" w:rsidRDefault="006979FC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2E60AB" w:rsidRPr="00FA3945" w14:paraId="1E4BD118" w14:textId="77777777" w:rsidTr="00F00D7E">
        <w:trPr>
          <w:trHeight w:val="213"/>
        </w:trPr>
        <w:tc>
          <w:tcPr>
            <w:tcW w:w="2051" w:type="dxa"/>
          </w:tcPr>
          <w:p w14:paraId="14C1439F" w14:textId="6CD76470" w:rsidR="006979FC" w:rsidRPr="00FA3945" w:rsidRDefault="006979FC" w:rsidP="00F34290">
            <w:pPr>
              <w:pStyle w:val="Tabelazwyky"/>
              <w:rPr>
                <w:color w:val="000000"/>
              </w:rPr>
            </w:pPr>
            <w:bookmarkStart w:id="81" w:name="formKind"/>
            <w:r w:rsidRPr="00FA3945">
              <w:rPr>
                <w:color w:val="000000"/>
              </w:rPr>
              <w:t>formKind</w:t>
            </w:r>
            <w:bookmarkEnd w:id="81"/>
          </w:p>
        </w:tc>
        <w:tc>
          <w:tcPr>
            <w:tcW w:w="3670" w:type="dxa"/>
          </w:tcPr>
          <w:p w14:paraId="554BD9BE" w14:textId="3F0C9D88" w:rsidR="006979FC" w:rsidRPr="00FA3945" w:rsidRDefault="005C021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Rodzaj deklaracji. Jeżeli deklaracja składana jest w związku z nabyciem wewnątrzwspólnotowym suszu tytoniowego należy wybrać </w:t>
            </w:r>
            <w:r w:rsidR="00B377C7" w:rsidRPr="00FA3945">
              <w:rPr>
                <w:color w:val="000000"/>
              </w:rPr>
              <w:t>AKC-ZC</w:t>
            </w:r>
            <w:r w:rsidRPr="00FA3945">
              <w:rPr>
                <w:color w:val="000000"/>
              </w:rPr>
              <w:t xml:space="preserve">, w pozostałych przypadkach należy wybrać </w:t>
            </w:r>
            <w:r w:rsidR="00B377C7" w:rsidRPr="00FA3945">
              <w:rPr>
                <w:color w:val="000000"/>
              </w:rPr>
              <w:t>AKC-</w:t>
            </w:r>
            <w:proofErr w:type="spellStart"/>
            <w:r w:rsidR="00B377C7" w:rsidRPr="00FA3945">
              <w:rPr>
                <w:color w:val="000000"/>
              </w:rPr>
              <w:t>ZC</w:t>
            </w:r>
            <w:r w:rsidRPr="00FA3945">
              <w:rPr>
                <w:color w:val="000000"/>
              </w:rPr>
              <w:t>n</w:t>
            </w:r>
            <w:proofErr w:type="spellEnd"/>
            <w:r w:rsidRPr="00FA3945">
              <w:rPr>
                <w:color w:val="000000"/>
              </w:rPr>
              <w:t>.</w:t>
            </w:r>
          </w:p>
        </w:tc>
        <w:tc>
          <w:tcPr>
            <w:tcW w:w="653" w:type="dxa"/>
          </w:tcPr>
          <w:p w14:paraId="59ED2397" w14:textId="77777777" w:rsidR="006979FC" w:rsidRPr="00FA3945" w:rsidRDefault="00D840F7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797B4253" w14:textId="77777777" w:rsidR="006979FC" w:rsidRPr="00FA3945" w:rsidRDefault="00F9358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string</w:t>
            </w:r>
          </w:p>
          <w:p w14:paraId="08AC6EA1" w14:textId="566C82CF" w:rsidR="006979FC" w:rsidRPr="00FA3945" w:rsidRDefault="00355DE6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2D0F96" w:rsidRPr="00FA3945">
              <w:rPr>
                <w:color w:val="000000"/>
              </w:rPr>
              <w:t xml:space="preserve"> R1.</w:t>
            </w:r>
          </w:p>
        </w:tc>
        <w:tc>
          <w:tcPr>
            <w:tcW w:w="973" w:type="dxa"/>
          </w:tcPr>
          <w:p w14:paraId="5A1CCF5C" w14:textId="77777777" w:rsidR="006979FC" w:rsidRPr="00FA3945" w:rsidRDefault="006979F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2E60AB" w:rsidRPr="00FA3945" w14:paraId="47889A21" w14:textId="77777777" w:rsidTr="00F00D7E">
        <w:trPr>
          <w:trHeight w:val="213"/>
        </w:trPr>
        <w:tc>
          <w:tcPr>
            <w:tcW w:w="2051" w:type="dxa"/>
          </w:tcPr>
          <w:p w14:paraId="5DA142EF" w14:textId="77777777" w:rsidR="006979FC" w:rsidRPr="00FA3945" w:rsidRDefault="006979F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identifier</w:t>
            </w:r>
          </w:p>
        </w:tc>
        <w:tc>
          <w:tcPr>
            <w:tcW w:w="3670" w:type="dxa"/>
          </w:tcPr>
          <w:p w14:paraId="0E91B407" w14:textId="77777777" w:rsidR="006979FC" w:rsidRPr="00FA3945" w:rsidRDefault="005C021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Identyfikator podatkowy NIP/numer PESEL podatnika.</w:t>
            </w:r>
          </w:p>
        </w:tc>
        <w:tc>
          <w:tcPr>
            <w:tcW w:w="653" w:type="dxa"/>
          </w:tcPr>
          <w:p w14:paraId="06B424EC" w14:textId="77777777" w:rsidR="006979FC" w:rsidRPr="00FA3945" w:rsidRDefault="00D840F7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</w:t>
            </w:r>
          </w:p>
        </w:tc>
        <w:tc>
          <w:tcPr>
            <w:tcW w:w="1707" w:type="dxa"/>
          </w:tcPr>
          <w:p w14:paraId="47F923F0" w14:textId="77777777" w:rsidR="006979FC" w:rsidRPr="00FA3945" w:rsidRDefault="006979F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ZIdentification</w:t>
            </w:r>
          </w:p>
        </w:tc>
        <w:tc>
          <w:tcPr>
            <w:tcW w:w="973" w:type="dxa"/>
          </w:tcPr>
          <w:p w14:paraId="3BE47C7D" w14:textId="77777777" w:rsidR="006979FC" w:rsidRPr="00FA3945" w:rsidRDefault="006979F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2E60AB" w:rsidRPr="00FA3945" w14:paraId="2587F866" w14:textId="77777777" w:rsidTr="00F00D7E">
        <w:trPr>
          <w:trHeight w:val="213"/>
        </w:trPr>
        <w:tc>
          <w:tcPr>
            <w:tcW w:w="2051" w:type="dxa"/>
          </w:tcPr>
          <w:p w14:paraId="5E8DD235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period</w:t>
            </w:r>
          </w:p>
        </w:tc>
        <w:tc>
          <w:tcPr>
            <w:tcW w:w="3670" w:type="dxa"/>
          </w:tcPr>
          <w:p w14:paraId="01C61C84" w14:textId="69D1DA70" w:rsidR="001845C8" w:rsidRPr="00FA3945" w:rsidRDefault="0094150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Miesiąc/rok, za jaki została złożona deklaracja.</w:t>
            </w:r>
          </w:p>
        </w:tc>
        <w:tc>
          <w:tcPr>
            <w:tcW w:w="653" w:type="dxa"/>
          </w:tcPr>
          <w:p w14:paraId="28409E97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4, 5</w:t>
            </w:r>
          </w:p>
        </w:tc>
        <w:tc>
          <w:tcPr>
            <w:tcW w:w="1707" w:type="dxa"/>
          </w:tcPr>
          <w:p w14:paraId="5210C7E5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ZPeriod</w:t>
            </w:r>
          </w:p>
          <w:p w14:paraId="68D18025" w14:textId="2426D564" w:rsidR="008A5C0C" w:rsidRPr="00FA3945" w:rsidRDefault="008A5C0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8D5BB7" w:rsidRPr="00FA3945">
              <w:rPr>
                <w:color w:val="000000"/>
              </w:rPr>
              <w:t xml:space="preserve"> R</w:t>
            </w:r>
            <w:r w:rsidR="0043577B" w:rsidRPr="00FA3945">
              <w:rPr>
                <w:color w:val="000000"/>
              </w:rPr>
              <w:t>8</w:t>
            </w:r>
          </w:p>
        </w:tc>
        <w:tc>
          <w:tcPr>
            <w:tcW w:w="973" w:type="dxa"/>
          </w:tcPr>
          <w:p w14:paraId="482DF11E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2E60AB" w:rsidRPr="00FA3945" w14:paraId="3DD79921" w14:textId="77777777" w:rsidTr="00F00D7E">
        <w:trPr>
          <w:trHeight w:val="213"/>
        </w:trPr>
        <w:tc>
          <w:tcPr>
            <w:tcW w:w="2051" w:type="dxa"/>
          </w:tcPr>
          <w:p w14:paraId="6C511521" w14:textId="77777777" w:rsidR="001845C8" w:rsidRPr="00FA3945" w:rsidRDefault="006F4F0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tax</w:t>
            </w:r>
            <w:r w:rsidR="001845C8" w:rsidRPr="00FA3945">
              <w:rPr>
                <w:color w:val="000000"/>
              </w:rPr>
              <w:t>Office</w:t>
            </w:r>
          </w:p>
        </w:tc>
        <w:tc>
          <w:tcPr>
            <w:tcW w:w="3670" w:type="dxa"/>
          </w:tcPr>
          <w:p w14:paraId="7DA4760A" w14:textId="27AD0EF5" w:rsidR="009B3541" w:rsidRPr="00FA3945" w:rsidRDefault="0094150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Naczelnik urzędu skarbowego, do którego adresowana jest deklaracja (kod jednostki).</w:t>
            </w:r>
          </w:p>
          <w:p w14:paraId="55E84962" w14:textId="77777777" w:rsidR="0006227A" w:rsidRPr="00FA3945" w:rsidRDefault="0006227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Zgodny ze słownikiem 3090, dostępnym pod adresem:</w:t>
            </w:r>
          </w:p>
          <w:p w14:paraId="324D23B2" w14:textId="4B541BB4" w:rsidR="00A04F22" w:rsidRPr="00FA3945" w:rsidRDefault="0006227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https://puesc.gov.pl/seap_pdr_extimpl/slowniki/3090</w:t>
            </w:r>
          </w:p>
        </w:tc>
        <w:tc>
          <w:tcPr>
            <w:tcW w:w="653" w:type="dxa"/>
          </w:tcPr>
          <w:p w14:paraId="545F3855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6</w:t>
            </w:r>
          </w:p>
        </w:tc>
        <w:tc>
          <w:tcPr>
            <w:tcW w:w="1707" w:type="dxa"/>
          </w:tcPr>
          <w:p w14:paraId="6400F875" w14:textId="77777777" w:rsidR="001845C8" w:rsidRPr="00FA3945" w:rsidRDefault="00CF7F6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</w:t>
            </w:r>
            <w:r w:rsidR="006F4F0A" w:rsidRPr="00FA3945">
              <w:rPr>
                <w:color w:val="000000"/>
              </w:rPr>
              <w:t>Tax</w:t>
            </w:r>
            <w:r w:rsidRPr="00FA3945">
              <w:rPr>
                <w:color w:val="000000"/>
              </w:rPr>
              <w:t>Office</w:t>
            </w:r>
          </w:p>
        </w:tc>
        <w:tc>
          <w:tcPr>
            <w:tcW w:w="973" w:type="dxa"/>
          </w:tcPr>
          <w:p w14:paraId="144889B5" w14:textId="77777777" w:rsidR="001845C8" w:rsidRPr="00FA3945" w:rsidRDefault="00E238FD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</w:t>
            </w:r>
            <w:r w:rsidR="001845C8" w:rsidRPr="00FA3945">
              <w:rPr>
                <w:color w:val="000000"/>
              </w:rPr>
              <w:t>..1</w:t>
            </w:r>
          </w:p>
        </w:tc>
      </w:tr>
      <w:tr w:rsidR="002E60AB" w:rsidRPr="00FA3945" w14:paraId="088E4211" w14:textId="77777777" w:rsidTr="00F00D7E">
        <w:trPr>
          <w:trHeight w:val="213"/>
        </w:trPr>
        <w:tc>
          <w:tcPr>
            <w:tcW w:w="2051" w:type="dxa"/>
          </w:tcPr>
          <w:p w14:paraId="6C079852" w14:textId="0E693CE4" w:rsidR="00745379" w:rsidRPr="00FA3945" w:rsidRDefault="0074537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taxOfficeName</w:t>
            </w:r>
          </w:p>
        </w:tc>
        <w:tc>
          <w:tcPr>
            <w:tcW w:w="3670" w:type="dxa"/>
          </w:tcPr>
          <w:p w14:paraId="6D688730" w14:textId="77777777" w:rsidR="00745379" w:rsidRPr="00FA3945" w:rsidRDefault="0074537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Naczelnik urzędu skarbowego, do którego adresowana jest deklaracja (nazwa własna).</w:t>
            </w:r>
          </w:p>
          <w:p w14:paraId="5E173C43" w14:textId="77777777" w:rsidR="0006227A" w:rsidRPr="00FA3945" w:rsidRDefault="0006227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Zgodny ze słownikiem 3090, dostępnym pod adresem:</w:t>
            </w:r>
          </w:p>
          <w:p w14:paraId="7A6B5FE5" w14:textId="3C6FD20C" w:rsidR="0006227A" w:rsidRPr="00FA3945" w:rsidRDefault="0006227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https://puesc.gov.pl/seap_pdr_extimpl/slowniki/3090</w:t>
            </w:r>
          </w:p>
        </w:tc>
        <w:tc>
          <w:tcPr>
            <w:tcW w:w="653" w:type="dxa"/>
          </w:tcPr>
          <w:p w14:paraId="044AD9CB" w14:textId="467DBF10" w:rsidR="00745379" w:rsidRPr="00FA3945" w:rsidRDefault="0074537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4691EF20" w14:textId="338C35EA" w:rsidR="00745379" w:rsidRPr="00FA3945" w:rsidRDefault="0074537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String(512)</w:t>
            </w:r>
          </w:p>
        </w:tc>
        <w:tc>
          <w:tcPr>
            <w:tcW w:w="973" w:type="dxa"/>
          </w:tcPr>
          <w:p w14:paraId="678F892C" w14:textId="67455AC8" w:rsidR="00745379" w:rsidRPr="00FA3945" w:rsidRDefault="0074537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2E60AB" w:rsidRPr="00FA3945" w14:paraId="09D5FA54" w14:textId="77777777" w:rsidTr="00F00D7E">
        <w:trPr>
          <w:trHeight w:val="213"/>
        </w:trPr>
        <w:tc>
          <w:tcPr>
            <w:tcW w:w="2051" w:type="dxa"/>
          </w:tcPr>
          <w:p w14:paraId="131A5F8E" w14:textId="487AB56A" w:rsidR="001845C8" w:rsidRPr="00FA3945" w:rsidRDefault="001845C8" w:rsidP="00F34290">
            <w:pPr>
              <w:pStyle w:val="Tabelazwyky"/>
              <w:rPr>
                <w:color w:val="000000"/>
              </w:rPr>
            </w:pPr>
            <w:bookmarkStart w:id="82" w:name="submissionAim"/>
            <w:proofErr w:type="spellStart"/>
            <w:r w:rsidRPr="00FA3945">
              <w:rPr>
                <w:color w:val="000000"/>
              </w:rPr>
              <w:t>submissionAim</w:t>
            </w:r>
            <w:bookmarkEnd w:id="82"/>
            <w:proofErr w:type="spellEnd"/>
          </w:p>
        </w:tc>
        <w:tc>
          <w:tcPr>
            <w:tcW w:w="3670" w:type="dxa"/>
          </w:tcPr>
          <w:p w14:paraId="75D098E2" w14:textId="66448AD2" w:rsidR="001845C8" w:rsidRPr="00FA3945" w:rsidRDefault="002E60AB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Cel złożenia formularza: złożenie deklaracji/ korekta deklaracji.</w:t>
            </w:r>
          </w:p>
        </w:tc>
        <w:tc>
          <w:tcPr>
            <w:tcW w:w="653" w:type="dxa"/>
          </w:tcPr>
          <w:p w14:paraId="5E860F2F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7</w:t>
            </w:r>
          </w:p>
        </w:tc>
        <w:tc>
          <w:tcPr>
            <w:tcW w:w="1707" w:type="dxa"/>
          </w:tcPr>
          <w:p w14:paraId="58016C4B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ZSubmissionAim</w:t>
            </w:r>
          </w:p>
          <w:p w14:paraId="49A45A81" w14:textId="1D3BA63A" w:rsidR="001845C8" w:rsidRPr="00FA3945" w:rsidRDefault="00355DE6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2D0F96" w:rsidRPr="00FA3945">
              <w:rPr>
                <w:color w:val="000000"/>
              </w:rPr>
              <w:t xml:space="preserve"> R2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973" w:type="dxa"/>
          </w:tcPr>
          <w:p w14:paraId="4130D7DC" w14:textId="77777777" w:rsidR="001845C8" w:rsidRPr="00FA3945" w:rsidRDefault="001845C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E97906" w:rsidRPr="00FA3945" w14:paraId="4E55A602" w14:textId="77777777" w:rsidTr="003579C9">
        <w:trPr>
          <w:trHeight w:val="213"/>
        </w:trPr>
        <w:tc>
          <w:tcPr>
            <w:tcW w:w="2051" w:type="dxa"/>
          </w:tcPr>
          <w:p w14:paraId="6EB3CDEC" w14:textId="77777777" w:rsidR="00E97906" w:rsidRPr="00FA3945" w:rsidRDefault="00E97906" w:rsidP="003579C9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justification</w:t>
            </w:r>
            <w:proofErr w:type="spellEnd"/>
          </w:p>
        </w:tc>
        <w:tc>
          <w:tcPr>
            <w:tcW w:w="3670" w:type="dxa"/>
          </w:tcPr>
          <w:p w14:paraId="02EFBF90" w14:textId="77777777" w:rsidR="00E97906" w:rsidRPr="00FA3945" w:rsidRDefault="00E97906" w:rsidP="003579C9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Pole tekstowe pozwalające na wprowadzenie informacji uzasadniającej korektę.</w:t>
            </w:r>
          </w:p>
        </w:tc>
        <w:tc>
          <w:tcPr>
            <w:tcW w:w="653" w:type="dxa"/>
          </w:tcPr>
          <w:p w14:paraId="4294AF49" w14:textId="77777777" w:rsidR="00E97906" w:rsidRPr="00FA3945" w:rsidRDefault="00E97906" w:rsidP="003579C9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5D15514C" w14:textId="77777777" w:rsidR="00E97906" w:rsidRPr="00FA3945" w:rsidRDefault="00E97906" w:rsidP="003579C9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String(256)</w:t>
            </w:r>
          </w:p>
        </w:tc>
        <w:tc>
          <w:tcPr>
            <w:tcW w:w="973" w:type="dxa"/>
          </w:tcPr>
          <w:p w14:paraId="15DCAFEC" w14:textId="77777777" w:rsidR="00E97906" w:rsidRPr="00FA3945" w:rsidRDefault="00E97906" w:rsidP="003579C9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2E60AB" w:rsidRPr="00FA3945" w14:paraId="51EF7D8A" w14:textId="77777777" w:rsidTr="00F00D7E">
        <w:trPr>
          <w:trHeight w:val="213"/>
        </w:trPr>
        <w:tc>
          <w:tcPr>
            <w:tcW w:w="2051" w:type="dxa"/>
          </w:tcPr>
          <w:p w14:paraId="70F10F1A" w14:textId="77777777" w:rsidR="00F6088E" w:rsidRPr="00FA3945" w:rsidRDefault="00F6088E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orgDocNo</w:t>
            </w:r>
            <w:proofErr w:type="spellEnd"/>
          </w:p>
        </w:tc>
        <w:tc>
          <w:tcPr>
            <w:tcW w:w="3670" w:type="dxa"/>
          </w:tcPr>
          <w:p w14:paraId="6ADD4730" w14:textId="77777777" w:rsidR="00F6088E" w:rsidRPr="00FA3945" w:rsidRDefault="00F6088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Numer dokumentu pierwotnego, którego dotyczy korekta.</w:t>
            </w:r>
          </w:p>
        </w:tc>
        <w:tc>
          <w:tcPr>
            <w:tcW w:w="653" w:type="dxa"/>
          </w:tcPr>
          <w:p w14:paraId="4600E842" w14:textId="77777777" w:rsidR="00F6088E" w:rsidRPr="00FA3945" w:rsidRDefault="00F6088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1E60AE5D" w14:textId="77777777" w:rsidR="00F6088E" w:rsidRPr="00FA3945" w:rsidRDefault="00F6088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ZDocNo</w:t>
            </w:r>
          </w:p>
          <w:p w14:paraId="2BDB1481" w14:textId="6BEC7A1A" w:rsidR="00D34282" w:rsidRPr="00FA3945" w:rsidRDefault="00D34282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 R3.</w:t>
            </w:r>
          </w:p>
        </w:tc>
        <w:tc>
          <w:tcPr>
            <w:tcW w:w="973" w:type="dxa"/>
          </w:tcPr>
          <w:p w14:paraId="0EAE5B41" w14:textId="77777777" w:rsidR="00F6088E" w:rsidRPr="00FA3945" w:rsidRDefault="00F6088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2E60AB" w:rsidRPr="00FA3945" w14:paraId="43D76D2B" w14:textId="77777777" w:rsidTr="00F00D7E">
        <w:trPr>
          <w:trHeight w:val="213"/>
        </w:trPr>
        <w:tc>
          <w:tcPr>
            <w:tcW w:w="2051" w:type="dxa"/>
          </w:tcPr>
          <w:p w14:paraId="4428A847" w14:textId="4B5A2955" w:rsidR="00837D54" w:rsidRPr="00FA3945" w:rsidRDefault="00837D54" w:rsidP="00F34290">
            <w:pPr>
              <w:pStyle w:val="Tabelazwyky"/>
              <w:rPr>
                <w:color w:val="000000"/>
              </w:rPr>
            </w:pPr>
            <w:bookmarkStart w:id="83" w:name="Trader"/>
            <w:proofErr w:type="spellStart"/>
            <w:r w:rsidRPr="00FA3945">
              <w:rPr>
                <w:color w:val="000000"/>
              </w:rPr>
              <w:t>Trader</w:t>
            </w:r>
            <w:bookmarkEnd w:id="83"/>
            <w:proofErr w:type="spellEnd"/>
          </w:p>
        </w:tc>
        <w:tc>
          <w:tcPr>
            <w:tcW w:w="3670" w:type="dxa"/>
          </w:tcPr>
          <w:p w14:paraId="66CC78AB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Dane podatnika</w:t>
            </w:r>
          </w:p>
        </w:tc>
        <w:tc>
          <w:tcPr>
            <w:tcW w:w="653" w:type="dxa"/>
          </w:tcPr>
          <w:p w14:paraId="4D3E1FE5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B</w:t>
            </w:r>
          </w:p>
        </w:tc>
        <w:tc>
          <w:tcPr>
            <w:tcW w:w="1707" w:type="dxa"/>
          </w:tcPr>
          <w:p w14:paraId="635A83FC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ZTrader</w:t>
            </w:r>
          </w:p>
          <w:p w14:paraId="228634B0" w14:textId="1AC553CC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2D0F96" w:rsidRPr="00FA3945">
              <w:rPr>
                <w:color w:val="000000"/>
              </w:rPr>
              <w:t xml:space="preserve"> R</w:t>
            </w:r>
            <w:r w:rsidR="00E0738A" w:rsidRPr="00FA3945">
              <w:rPr>
                <w:color w:val="000000"/>
              </w:rPr>
              <w:t>4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973" w:type="dxa"/>
          </w:tcPr>
          <w:p w14:paraId="11A00B1F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2E60AB" w:rsidRPr="00FA3945" w14:paraId="5210A9A8" w14:textId="77777777" w:rsidTr="00F00D7E">
        <w:trPr>
          <w:trHeight w:val="213"/>
        </w:trPr>
        <w:tc>
          <w:tcPr>
            <w:tcW w:w="2051" w:type="dxa"/>
          </w:tcPr>
          <w:p w14:paraId="3A83DA58" w14:textId="5C7FA886" w:rsidR="003724CC" w:rsidRPr="00FA3945" w:rsidRDefault="003724C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CalcAmountPayable</w:t>
            </w:r>
          </w:p>
        </w:tc>
        <w:tc>
          <w:tcPr>
            <w:tcW w:w="3670" w:type="dxa"/>
          </w:tcPr>
          <w:p w14:paraId="6F5C45FF" w14:textId="6829353A" w:rsidR="003724CC" w:rsidRPr="00FA3945" w:rsidRDefault="003724C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Obliczenie wysokości podatku akcyzowego</w:t>
            </w:r>
            <w:r w:rsidR="00E97906" w:rsidRPr="00FA3945">
              <w:rPr>
                <w:color w:val="000000"/>
              </w:rPr>
              <w:t xml:space="preserve"> od zestawów części do urządzeń do  waporyzacji.</w:t>
            </w:r>
          </w:p>
        </w:tc>
        <w:tc>
          <w:tcPr>
            <w:tcW w:w="653" w:type="dxa"/>
          </w:tcPr>
          <w:p w14:paraId="41F63448" w14:textId="77777777" w:rsidR="003724CC" w:rsidRPr="00FA3945" w:rsidRDefault="003724C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</w:t>
            </w:r>
          </w:p>
        </w:tc>
        <w:tc>
          <w:tcPr>
            <w:tcW w:w="1707" w:type="dxa"/>
          </w:tcPr>
          <w:p w14:paraId="1D4096AF" w14:textId="7D2F8702" w:rsidR="003724CC" w:rsidRPr="00FA3945" w:rsidRDefault="003724C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CalcAmountPayableType</w:t>
            </w:r>
          </w:p>
        </w:tc>
        <w:tc>
          <w:tcPr>
            <w:tcW w:w="973" w:type="dxa"/>
          </w:tcPr>
          <w:p w14:paraId="51E179F6" w14:textId="2496625E" w:rsidR="003724CC" w:rsidRPr="00FA3945" w:rsidRDefault="00D34282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</w:t>
            </w:r>
            <w:r w:rsidR="003724CC" w:rsidRPr="00FA3945">
              <w:rPr>
                <w:color w:val="000000"/>
              </w:rPr>
              <w:t>..1</w:t>
            </w:r>
          </w:p>
        </w:tc>
      </w:tr>
      <w:tr w:rsidR="002E60AB" w:rsidRPr="00FA3945" w14:paraId="72B617D2" w14:textId="77777777" w:rsidTr="00F00D7E">
        <w:trPr>
          <w:trHeight w:val="213"/>
        </w:trPr>
        <w:tc>
          <w:tcPr>
            <w:tcW w:w="2051" w:type="dxa"/>
          </w:tcPr>
          <w:p w14:paraId="64498352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lastRenderedPageBreak/>
              <w:t>Statement</w:t>
            </w:r>
          </w:p>
        </w:tc>
        <w:tc>
          <w:tcPr>
            <w:tcW w:w="3670" w:type="dxa"/>
          </w:tcPr>
          <w:p w14:paraId="733FD334" w14:textId="603505A6" w:rsidR="00837D54" w:rsidRPr="00FA3945" w:rsidRDefault="000057E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Podpis podatnika lub osoby reprezentującej podatnika</w:t>
            </w:r>
          </w:p>
        </w:tc>
        <w:tc>
          <w:tcPr>
            <w:tcW w:w="653" w:type="dxa"/>
          </w:tcPr>
          <w:p w14:paraId="729659BD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D</w:t>
            </w:r>
          </w:p>
        </w:tc>
        <w:tc>
          <w:tcPr>
            <w:tcW w:w="1707" w:type="dxa"/>
          </w:tcPr>
          <w:p w14:paraId="0CFD9E93" w14:textId="2292DE98" w:rsidR="00837D54" w:rsidRPr="00FA3945" w:rsidRDefault="000057E5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ZIDExtStatement</w:t>
            </w:r>
            <w:proofErr w:type="spellEnd"/>
          </w:p>
        </w:tc>
        <w:tc>
          <w:tcPr>
            <w:tcW w:w="973" w:type="dxa"/>
          </w:tcPr>
          <w:p w14:paraId="78B92B11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2E60AB" w:rsidRPr="00FA3945" w14:paraId="53868996" w14:textId="77777777" w:rsidTr="00F00D7E">
        <w:trPr>
          <w:trHeight w:val="213"/>
        </w:trPr>
        <w:tc>
          <w:tcPr>
            <w:tcW w:w="2051" w:type="dxa"/>
          </w:tcPr>
          <w:p w14:paraId="4EBCBBD0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selfRef</w:t>
            </w:r>
          </w:p>
        </w:tc>
        <w:tc>
          <w:tcPr>
            <w:tcW w:w="3670" w:type="dxa"/>
          </w:tcPr>
          <w:p w14:paraId="397E0363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Numer własny komunikatu</w:t>
            </w:r>
          </w:p>
        </w:tc>
        <w:tc>
          <w:tcPr>
            <w:tcW w:w="653" w:type="dxa"/>
          </w:tcPr>
          <w:p w14:paraId="3254CB3A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7A0536E0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ZSelfRef</w:t>
            </w:r>
          </w:p>
        </w:tc>
        <w:tc>
          <w:tcPr>
            <w:tcW w:w="973" w:type="dxa"/>
          </w:tcPr>
          <w:p w14:paraId="3517222B" w14:textId="77777777" w:rsidR="00837D54" w:rsidRPr="00FA3945" w:rsidRDefault="00837D5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</w:tbl>
    <w:p w14:paraId="132383AE" w14:textId="141ADECF" w:rsidR="005C084D" w:rsidRPr="00FA3945" w:rsidRDefault="005C084D" w:rsidP="00F34290">
      <w:pPr>
        <w:pStyle w:val="Z2PodpisRysunkuTabeli"/>
        <w:rPr>
          <w:rFonts w:cs="Open Sans"/>
        </w:rPr>
      </w:pPr>
      <w:bookmarkStart w:id="84" w:name="_Toc87135309"/>
      <w:bookmarkStart w:id="85" w:name="_Toc88603038"/>
      <w:bookmarkStart w:id="86" w:name="_Toc88939778"/>
      <w:bookmarkStart w:id="87" w:name="_Toc93140895"/>
      <w:bookmarkStart w:id="88" w:name="_Hlk82975798"/>
      <w:bookmarkStart w:id="89" w:name="_Toc205465849"/>
      <w:r w:rsidRPr="00FA3945">
        <w:rPr>
          <w:rFonts w:cs="Open Sans"/>
        </w:rPr>
        <w:t xml:space="preserve">Rysunek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Rysunek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2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>. Struktura &lt;</w:t>
      </w:r>
      <w:proofErr w:type="spellStart"/>
      <w:r w:rsidRPr="00FA3945">
        <w:rPr>
          <w:rFonts w:cs="Open Sans"/>
        </w:rPr>
        <w:t>HeaderType</w:t>
      </w:r>
      <w:proofErr w:type="spellEnd"/>
      <w:r w:rsidRPr="00FA3945">
        <w:rPr>
          <w:rFonts w:cs="Open Sans"/>
        </w:rPr>
        <w:t xml:space="preserve">&gt;, nagłówka deklaracji </w:t>
      </w:r>
      <w:bookmarkEnd w:id="84"/>
      <w:bookmarkEnd w:id="85"/>
      <w:bookmarkEnd w:id="86"/>
      <w:bookmarkEnd w:id="87"/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bookmarkEnd w:id="89"/>
      <w:proofErr w:type="spellEnd"/>
    </w:p>
    <w:bookmarkEnd w:id="88"/>
    <w:p w14:paraId="448B3A6B" w14:textId="669EA3E5" w:rsidR="007B47EA" w:rsidRPr="00FA3945" w:rsidRDefault="007C0D0D" w:rsidP="00F34290">
      <w:pPr>
        <w:rPr>
          <w:rFonts w:cs="Open Sans"/>
        </w:rPr>
      </w:pPr>
      <w:r w:rsidRPr="007C0D0D">
        <w:rPr>
          <w:rFonts w:cs="Open Sans"/>
        </w:rPr>
        <w:drawing>
          <wp:inline distT="0" distB="0" distL="0" distR="0" wp14:anchorId="6F0262C7" wp14:editId="1D29E8CF">
            <wp:extent cx="5755640" cy="4490085"/>
            <wp:effectExtent l="19050" t="19050" r="16510" b="24765"/>
            <wp:docPr id="1597930841" name="Obraz 1" descr="Obraz zawierający zrzut ekranu, Struktura &lt;HeaderType&gt;, nagłówka deklaracji AKC-ZC/AKC-Z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30841" name="Obraz 1" descr="Obraz zawierający zrzut ekranu, Struktura &lt;HeaderType&gt;, nagłówka deklaracji AKC-ZC/AKC-ZCn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44900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FED784" w14:textId="777C7BEE" w:rsidR="00060B8F" w:rsidRPr="00FA3945" w:rsidRDefault="00060B8F" w:rsidP="00F34290">
      <w:pPr>
        <w:rPr>
          <w:rFonts w:cs="Open Sans"/>
        </w:rPr>
      </w:pPr>
      <w:r w:rsidRPr="00FA3945">
        <w:rPr>
          <w:rFonts w:cs="Open Sans"/>
        </w:rPr>
        <w:br w:type="page"/>
      </w:r>
    </w:p>
    <w:p w14:paraId="7DAB5A56" w14:textId="77777777" w:rsidR="007B47EA" w:rsidRPr="00FA3945" w:rsidRDefault="007B47EA" w:rsidP="00F34290">
      <w:pPr>
        <w:rPr>
          <w:rFonts w:cs="Open Sans"/>
        </w:rPr>
      </w:pPr>
    </w:p>
    <w:p w14:paraId="409EE780" w14:textId="4D9A7CF6" w:rsidR="007B47EA" w:rsidRPr="00FA3945" w:rsidRDefault="007B47EA" w:rsidP="00F34290">
      <w:pPr>
        <w:pStyle w:val="Z2PodpisRysunkuTabeli"/>
        <w:rPr>
          <w:rFonts w:cs="Open Sans"/>
        </w:rPr>
      </w:pPr>
      <w:bookmarkStart w:id="90" w:name="_Toc88940825"/>
      <w:bookmarkStart w:id="91" w:name="_Toc93140928"/>
      <w:bookmarkStart w:id="92" w:name="_Toc205465845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11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. Struktura &lt; </w:t>
      </w:r>
      <w:r w:rsidRPr="00FA3945">
        <w:t>CalcAmountPayableType</w:t>
      </w:r>
      <w:r w:rsidRPr="00FA3945">
        <w:rPr>
          <w:rFonts w:cs="Open Sans"/>
        </w:rPr>
        <w:t xml:space="preserve"> &gt;, </w:t>
      </w:r>
      <w:bookmarkEnd w:id="90"/>
      <w:r w:rsidR="000057E5" w:rsidRPr="00FA3945">
        <w:rPr>
          <w:color w:val="000000"/>
          <w:sz w:val="20"/>
        </w:rPr>
        <w:t>Obliczenie wysokości podatku akcyzowego od zestawów części do urządzeń do  waporyzacji.</w:t>
      </w:r>
      <w:r w:rsidR="002D7A1C" w:rsidRPr="00FA3945">
        <w:rPr>
          <w:rFonts w:cs="Open Sans"/>
        </w:rPr>
        <w:t xml:space="preserve"> D</w:t>
      </w:r>
      <w:r w:rsidRPr="00FA3945">
        <w:rPr>
          <w:rFonts w:cs="Open Sans"/>
        </w:rPr>
        <w:t xml:space="preserve">eklaracji </w:t>
      </w:r>
      <w:bookmarkEnd w:id="91"/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bookmarkEnd w:id="9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A8464B" w:rsidRPr="00FA3945" w14:paraId="5A6E80DF" w14:textId="77777777" w:rsidTr="00573F5A">
        <w:trPr>
          <w:trHeight w:val="213"/>
          <w:tblHeader/>
        </w:trPr>
        <w:tc>
          <w:tcPr>
            <w:tcW w:w="1788" w:type="dxa"/>
            <w:shd w:val="clear" w:color="auto" w:fill="D9D9D9" w:themeFill="background1" w:themeFillShade="D9"/>
          </w:tcPr>
          <w:p w14:paraId="3866FBF1" w14:textId="77777777" w:rsidR="00A8464B" w:rsidRPr="00FA3945" w:rsidRDefault="00A8464B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61DC2783" w14:textId="77777777" w:rsidR="00A8464B" w:rsidRPr="00FA3945" w:rsidRDefault="00A8464B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Opis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55E4BA0F" w14:textId="77777777" w:rsidR="00A8464B" w:rsidRPr="00FA3945" w:rsidRDefault="00A8464B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14:paraId="42C2B9C0" w14:textId="77777777" w:rsidR="00A8464B" w:rsidRPr="00FA3945" w:rsidRDefault="00A8464B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435CCE98" w14:textId="77777777" w:rsidR="00A8464B" w:rsidRPr="00FA3945" w:rsidRDefault="00A8464B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671421" w:rsidRPr="00FA3945" w14:paraId="2BB6B2EE" w14:textId="77777777" w:rsidTr="00510B65">
        <w:trPr>
          <w:trHeight w:val="213"/>
        </w:trPr>
        <w:tc>
          <w:tcPr>
            <w:tcW w:w="1788" w:type="dxa"/>
          </w:tcPr>
          <w:p w14:paraId="47011D39" w14:textId="48FB7B50" w:rsidR="00671421" w:rsidRPr="00FA3945" w:rsidRDefault="007C0D0D" w:rsidP="00F34290">
            <w:pPr>
              <w:pStyle w:val="Tabelazwyky"/>
              <w:rPr>
                <w:color w:val="000000"/>
              </w:rPr>
            </w:pPr>
            <w:proofErr w:type="spellStart"/>
            <w:r w:rsidRPr="007C0D0D">
              <w:rPr>
                <w:color w:val="000000"/>
                <w:lang w:val="en-US"/>
              </w:rPr>
              <w:t>totalNumberOfSetsOfPartsForVaporizationDevices</w:t>
            </w:r>
            <w:proofErr w:type="spellEnd"/>
          </w:p>
        </w:tc>
        <w:tc>
          <w:tcPr>
            <w:tcW w:w="3243" w:type="dxa"/>
          </w:tcPr>
          <w:p w14:paraId="10CAE216" w14:textId="2EA023B1" w:rsidR="00671421" w:rsidRPr="00FA3945" w:rsidRDefault="000057E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Razem: Liczba wyrobów w sztukach, stanowiąca sumę wartości w polach „Liczba wyrobów w sztukach" (</w:t>
            </w:r>
            <w:proofErr w:type="spellStart"/>
            <w:r w:rsidRPr="00FA3945">
              <w:rPr>
                <w:color w:val="000000"/>
              </w:rPr>
              <w:t>C.c</w:t>
            </w:r>
            <w:proofErr w:type="spellEnd"/>
            <w:r w:rsidRPr="00FA3945">
              <w:rPr>
                <w:color w:val="000000"/>
              </w:rPr>
              <w:t>)</w:t>
            </w:r>
            <w:r w:rsidR="00671421" w:rsidRPr="00FA3945">
              <w:rPr>
                <w:color w:val="000000"/>
              </w:rPr>
              <w:t>.</w:t>
            </w:r>
          </w:p>
        </w:tc>
        <w:tc>
          <w:tcPr>
            <w:tcW w:w="957" w:type="dxa"/>
          </w:tcPr>
          <w:p w14:paraId="52501951" w14:textId="74FF8A3F" w:rsidR="00671421" w:rsidRPr="00FA3945" w:rsidRDefault="000057E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39</w:t>
            </w:r>
          </w:p>
        </w:tc>
        <w:tc>
          <w:tcPr>
            <w:tcW w:w="2095" w:type="dxa"/>
          </w:tcPr>
          <w:p w14:paraId="65E82286" w14:textId="53605E38" w:rsidR="00671421" w:rsidRPr="00FA3945" w:rsidRDefault="000057E5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ZNumeric</w:t>
            </w:r>
            <w:proofErr w:type="spellEnd"/>
          </w:p>
          <w:p w14:paraId="15815050" w14:textId="77777777" w:rsidR="00671421" w:rsidRPr="00FA3945" w:rsidRDefault="00671421" w:rsidP="00F34290">
            <w:pPr>
              <w:pStyle w:val="Tabelazwyky"/>
              <w:rPr>
                <w:color w:val="000000"/>
              </w:rPr>
            </w:pPr>
          </w:p>
        </w:tc>
        <w:tc>
          <w:tcPr>
            <w:tcW w:w="1197" w:type="dxa"/>
          </w:tcPr>
          <w:p w14:paraId="1CF2DA8A" w14:textId="77777777" w:rsidR="00671421" w:rsidRPr="00FA3945" w:rsidRDefault="0067142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405E50" w:rsidRPr="00FA3945" w14:paraId="24D5C9CF" w14:textId="77777777" w:rsidTr="007B47EA">
        <w:trPr>
          <w:trHeight w:val="213"/>
        </w:trPr>
        <w:tc>
          <w:tcPr>
            <w:tcW w:w="1788" w:type="dxa"/>
          </w:tcPr>
          <w:p w14:paraId="5C52DB2E" w14:textId="5CD9B1C9" w:rsidR="00405E50" w:rsidRPr="00FA3945" w:rsidRDefault="00C47270" w:rsidP="00F34290">
            <w:pPr>
              <w:pStyle w:val="Tabelazwyky"/>
              <w:rPr>
                <w:color w:val="000000"/>
              </w:rPr>
            </w:pPr>
            <w:bookmarkStart w:id="93" w:name="totalAmountOfTax"/>
            <w:r w:rsidRPr="00FA3945">
              <w:rPr>
                <w:color w:val="000000"/>
              </w:rPr>
              <w:t>totalA</w:t>
            </w:r>
            <w:r w:rsidR="00405E50" w:rsidRPr="00FA3945">
              <w:rPr>
                <w:color w:val="000000"/>
              </w:rPr>
              <w:t>mountOfTax</w:t>
            </w:r>
            <w:bookmarkEnd w:id="93"/>
          </w:p>
        </w:tc>
        <w:tc>
          <w:tcPr>
            <w:tcW w:w="3243" w:type="dxa"/>
          </w:tcPr>
          <w:p w14:paraId="71AF4A53" w14:textId="2BB9FCA4" w:rsidR="00405E50" w:rsidRPr="00FA3945" w:rsidRDefault="00B9593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Razem: Podatek akcyzowy, stanowiący sumę wartości w polach „Podatek akcyzowy" (</w:t>
            </w:r>
            <w:proofErr w:type="spellStart"/>
            <w:r w:rsidRPr="00FA3945">
              <w:rPr>
                <w:color w:val="000000"/>
              </w:rPr>
              <w:t>C.e</w:t>
            </w:r>
            <w:proofErr w:type="spellEnd"/>
            <w:r w:rsidRPr="00FA3945">
              <w:rPr>
                <w:color w:val="000000"/>
              </w:rPr>
              <w:t>)</w:t>
            </w:r>
          </w:p>
        </w:tc>
        <w:tc>
          <w:tcPr>
            <w:tcW w:w="957" w:type="dxa"/>
          </w:tcPr>
          <w:p w14:paraId="6CC35174" w14:textId="7D561CA3" w:rsidR="00405E50" w:rsidRPr="00FA3945" w:rsidRDefault="003E5F2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4</w:t>
            </w:r>
            <w:r w:rsidR="00B9593E" w:rsidRPr="00FA3945">
              <w:rPr>
                <w:color w:val="000000"/>
              </w:rPr>
              <w:t>0</w:t>
            </w:r>
          </w:p>
        </w:tc>
        <w:tc>
          <w:tcPr>
            <w:tcW w:w="2095" w:type="dxa"/>
          </w:tcPr>
          <w:p w14:paraId="1C18C05C" w14:textId="7F54A19C" w:rsidR="00405E50" w:rsidRPr="00FA3945" w:rsidRDefault="00405E50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</w:t>
            </w:r>
            <w:r w:rsidR="009506A8" w:rsidRPr="00FA3945">
              <w:rPr>
                <w:color w:val="000000"/>
              </w:rPr>
              <w:t>P</w:t>
            </w:r>
          </w:p>
          <w:p w14:paraId="7C984E94" w14:textId="0821E90B" w:rsidR="00405E50" w:rsidRPr="00FA3945" w:rsidRDefault="00405E50" w:rsidP="00F34290">
            <w:pPr>
              <w:pStyle w:val="Tabelazwyky"/>
              <w:rPr>
                <w:color w:val="000000"/>
              </w:rPr>
            </w:pPr>
          </w:p>
        </w:tc>
        <w:tc>
          <w:tcPr>
            <w:tcW w:w="1197" w:type="dxa"/>
          </w:tcPr>
          <w:p w14:paraId="7A0B76B4" w14:textId="4D15471E" w:rsidR="00405E50" w:rsidRPr="00FA3945" w:rsidRDefault="00106983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</w:t>
            </w:r>
            <w:r w:rsidR="00405E50" w:rsidRPr="00FA3945">
              <w:rPr>
                <w:color w:val="000000"/>
              </w:rPr>
              <w:t>..1</w:t>
            </w:r>
          </w:p>
        </w:tc>
      </w:tr>
      <w:tr w:rsidR="007E1075" w:rsidRPr="00FA3945" w14:paraId="08A9B967" w14:textId="77777777" w:rsidTr="007B47EA">
        <w:trPr>
          <w:trHeight w:val="213"/>
        </w:trPr>
        <w:tc>
          <w:tcPr>
            <w:tcW w:w="1788" w:type="dxa"/>
          </w:tcPr>
          <w:p w14:paraId="47FFCFFE" w14:textId="723A4FA6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exemption</w:t>
            </w:r>
          </w:p>
        </w:tc>
        <w:tc>
          <w:tcPr>
            <w:tcW w:w="3243" w:type="dxa"/>
          </w:tcPr>
          <w:p w14:paraId="3BDB0BA8" w14:textId="37472778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Zwolnienia</w:t>
            </w:r>
          </w:p>
        </w:tc>
        <w:tc>
          <w:tcPr>
            <w:tcW w:w="957" w:type="dxa"/>
          </w:tcPr>
          <w:p w14:paraId="5D5AF157" w14:textId="63D27F23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4</w:t>
            </w:r>
            <w:r w:rsidR="00B9593E" w:rsidRPr="00FA3945">
              <w:rPr>
                <w:color w:val="000000"/>
              </w:rPr>
              <w:t>1</w:t>
            </w:r>
          </w:p>
        </w:tc>
        <w:tc>
          <w:tcPr>
            <w:tcW w:w="2095" w:type="dxa"/>
          </w:tcPr>
          <w:p w14:paraId="04E9711F" w14:textId="12EA9B80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</w:t>
            </w:r>
            <w:r w:rsidR="00475077" w:rsidRPr="00FA3945">
              <w:rPr>
                <w:color w:val="000000"/>
              </w:rPr>
              <w:t>P</w:t>
            </w:r>
          </w:p>
        </w:tc>
        <w:tc>
          <w:tcPr>
            <w:tcW w:w="1197" w:type="dxa"/>
          </w:tcPr>
          <w:p w14:paraId="0AA575ED" w14:textId="13DDA482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7E1075" w:rsidRPr="00FA3945" w14:paraId="0E55A13F" w14:textId="77777777" w:rsidTr="007B47EA">
        <w:trPr>
          <w:trHeight w:val="213"/>
        </w:trPr>
        <w:tc>
          <w:tcPr>
            <w:tcW w:w="1788" w:type="dxa"/>
          </w:tcPr>
          <w:p w14:paraId="39163014" w14:textId="61178460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reductions</w:t>
            </w:r>
          </w:p>
        </w:tc>
        <w:tc>
          <w:tcPr>
            <w:tcW w:w="3243" w:type="dxa"/>
          </w:tcPr>
          <w:p w14:paraId="233F3BFF" w14:textId="34C94657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Obniżenia</w:t>
            </w:r>
          </w:p>
        </w:tc>
        <w:tc>
          <w:tcPr>
            <w:tcW w:w="957" w:type="dxa"/>
          </w:tcPr>
          <w:p w14:paraId="4BED591D" w14:textId="29A9841F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4</w:t>
            </w:r>
            <w:r w:rsidR="00B9593E" w:rsidRPr="00FA3945">
              <w:rPr>
                <w:color w:val="000000"/>
              </w:rPr>
              <w:t>2</w:t>
            </w:r>
          </w:p>
        </w:tc>
        <w:tc>
          <w:tcPr>
            <w:tcW w:w="2095" w:type="dxa"/>
          </w:tcPr>
          <w:p w14:paraId="6B807F34" w14:textId="6798986B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</w:t>
            </w:r>
            <w:r w:rsidR="00475077" w:rsidRPr="00FA3945">
              <w:rPr>
                <w:color w:val="000000"/>
              </w:rPr>
              <w:t>P</w:t>
            </w:r>
          </w:p>
        </w:tc>
        <w:tc>
          <w:tcPr>
            <w:tcW w:w="1197" w:type="dxa"/>
          </w:tcPr>
          <w:p w14:paraId="3B9CEDA5" w14:textId="42EF109F" w:rsidR="007E1075" w:rsidRPr="00FA3945" w:rsidRDefault="007E1075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405E50" w:rsidRPr="00FA3945" w14:paraId="0A90C723" w14:textId="77777777" w:rsidTr="007B47EA">
        <w:trPr>
          <w:trHeight w:val="213"/>
        </w:trPr>
        <w:tc>
          <w:tcPr>
            <w:tcW w:w="1788" w:type="dxa"/>
          </w:tcPr>
          <w:p w14:paraId="38ABCBC3" w14:textId="61252747" w:rsidR="00405E50" w:rsidRPr="00FA3945" w:rsidRDefault="00B9593E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totalExemptionOfReductions</w:t>
            </w:r>
            <w:proofErr w:type="spellEnd"/>
          </w:p>
        </w:tc>
        <w:tc>
          <w:tcPr>
            <w:tcW w:w="3243" w:type="dxa"/>
          </w:tcPr>
          <w:p w14:paraId="31B4CF35" w14:textId="7CDAF8DF" w:rsidR="00405E50" w:rsidRPr="00FA3945" w:rsidRDefault="00B9593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Razem Zwolnienia i obniżenia. Suma kwot z poz. 41 i 42 nie może przekroczyć kwoty z poz. 40.</w:t>
            </w:r>
          </w:p>
        </w:tc>
        <w:tc>
          <w:tcPr>
            <w:tcW w:w="957" w:type="dxa"/>
          </w:tcPr>
          <w:p w14:paraId="007DF628" w14:textId="7C1D5A35" w:rsidR="00405E50" w:rsidRPr="00FA3945" w:rsidRDefault="00D058B7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4</w:t>
            </w:r>
            <w:r w:rsidR="00B9593E" w:rsidRPr="00FA3945">
              <w:rPr>
                <w:color w:val="000000"/>
              </w:rPr>
              <w:t>3</w:t>
            </w:r>
          </w:p>
        </w:tc>
        <w:tc>
          <w:tcPr>
            <w:tcW w:w="2095" w:type="dxa"/>
          </w:tcPr>
          <w:p w14:paraId="7B58FE19" w14:textId="61DC6ED2" w:rsidR="00405E50" w:rsidRPr="00FA3945" w:rsidRDefault="00405E50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</w:t>
            </w:r>
            <w:r w:rsidR="009B63CC" w:rsidRPr="00FA3945">
              <w:rPr>
                <w:color w:val="000000"/>
              </w:rPr>
              <w:t>P</w:t>
            </w:r>
          </w:p>
          <w:p w14:paraId="2018ED50" w14:textId="551FA3BA" w:rsidR="00405E50" w:rsidRPr="00FA3945" w:rsidRDefault="00355DE6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71270D" w:rsidRPr="00FA3945">
              <w:rPr>
                <w:color w:val="000000"/>
              </w:rPr>
              <w:t xml:space="preserve"> R</w:t>
            </w:r>
            <w:r w:rsidR="00E0738A" w:rsidRPr="00FA3945">
              <w:rPr>
                <w:color w:val="000000"/>
              </w:rPr>
              <w:t>5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1197" w:type="dxa"/>
          </w:tcPr>
          <w:p w14:paraId="7754C830" w14:textId="77777777" w:rsidR="00405E50" w:rsidRPr="00FA3945" w:rsidRDefault="00405E50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405E50" w:rsidRPr="00FA3945" w14:paraId="4AA80AC2" w14:textId="77777777" w:rsidTr="007B47EA">
        <w:trPr>
          <w:trHeight w:val="213"/>
        </w:trPr>
        <w:tc>
          <w:tcPr>
            <w:tcW w:w="1788" w:type="dxa"/>
          </w:tcPr>
          <w:p w14:paraId="221D7A98" w14:textId="3CAA4071" w:rsidR="00405E50" w:rsidRPr="00FA3945" w:rsidRDefault="00405E50" w:rsidP="00F34290">
            <w:pPr>
              <w:pStyle w:val="Tabelazwyky"/>
              <w:rPr>
                <w:color w:val="000000"/>
              </w:rPr>
            </w:pPr>
            <w:bookmarkStart w:id="94" w:name="toPay"/>
            <w:proofErr w:type="spellStart"/>
            <w:r w:rsidRPr="00FA3945">
              <w:rPr>
                <w:color w:val="000000"/>
              </w:rPr>
              <w:t>toPay</w:t>
            </w:r>
            <w:bookmarkEnd w:id="94"/>
            <w:proofErr w:type="spellEnd"/>
          </w:p>
        </w:tc>
        <w:tc>
          <w:tcPr>
            <w:tcW w:w="3243" w:type="dxa"/>
          </w:tcPr>
          <w:p w14:paraId="5FF4D263" w14:textId="2730A6D8" w:rsidR="00405E50" w:rsidRPr="00FA3945" w:rsidRDefault="00B9593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Podatek akcyzowy do zapłaty. Od kwoty wykazanej w poz. 40 należy odjąć kwotę z poz. 43</w:t>
            </w:r>
          </w:p>
        </w:tc>
        <w:tc>
          <w:tcPr>
            <w:tcW w:w="957" w:type="dxa"/>
          </w:tcPr>
          <w:p w14:paraId="4E381082" w14:textId="649A6EE8" w:rsidR="00405E50" w:rsidRPr="00FA3945" w:rsidRDefault="00106983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4</w:t>
            </w:r>
            <w:r w:rsidR="00B9593E" w:rsidRPr="00FA3945">
              <w:rPr>
                <w:color w:val="000000"/>
              </w:rPr>
              <w:t>4</w:t>
            </w:r>
          </w:p>
        </w:tc>
        <w:tc>
          <w:tcPr>
            <w:tcW w:w="2095" w:type="dxa"/>
          </w:tcPr>
          <w:p w14:paraId="57DE1E52" w14:textId="49289BFA" w:rsidR="00405E50" w:rsidRPr="00FA3945" w:rsidRDefault="00405E50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</w:t>
            </w:r>
            <w:r w:rsidR="00106983" w:rsidRPr="00FA3945">
              <w:rPr>
                <w:color w:val="000000"/>
              </w:rPr>
              <w:t>P</w:t>
            </w:r>
          </w:p>
          <w:p w14:paraId="7F3E1A7C" w14:textId="0011374B" w:rsidR="00405E50" w:rsidRPr="00FA3945" w:rsidRDefault="00102CD2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3E5F2E" w:rsidRPr="00FA3945">
              <w:rPr>
                <w:color w:val="000000"/>
              </w:rPr>
              <w:t xml:space="preserve"> R</w:t>
            </w:r>
            <w:r w:rsidR="00E0738A" w:rsidRPr="00FA3945">
              <w:rPr>
                <w:color w:val="000000"/>
              </w:rPr>
              <w:t>6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1197" w:type="dxa"/>
          </w:tcPr>
          <w:p w14:paraId="0C8AFA11" w14:textId="023F635C" w:rsidR="00405E50" w:rsidRPr="00FA3945" w:rsidRDefault="00106983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</w:t>
            </w:r>
            <w:r w:rsidR="00405E50" w:rsidRPr="00FA3945">
              <w:rPr>
                <w:color w:val="000000"/>
              </w:rPr>
              <w:t>..1</w:t>
            </w:r>
          </w:p>
        </w:tc>
      </w:tr>
      <w:tr w:rsidR="00060B8F" w:rsidRPr="00FA3945" w14:paraId="08E26359" w14:textId="77777777" w:rsidTr="007B47EA">
        <w:trPr>
          <w:trHeight w:val="213"/>
        </w:trPr>
        <w:tc>
          <w:tcPr>
            <w:tcW w:w="1788" w:type="dxa"/>
          </w:tcPr>
          <w:p w14:paraId="2BB1913D" w14:textId="77777777" w:rsidR="00060B8F" w:rsidRPr="00FA3945" w:rsidRDefault="00060B8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Item</w:t>
            </w:r>
          </w:p>
        </w:tc>
        <w:tc>
          <w:tcPr>
            <w:tcW w:w="3243" w:type="dxa"/>
          </w:tcPr>
          <w:p w14:paraId="561DA60E" w14:textId="3D00356C" w:rsidR="00060B8F" w:rsidRPr="00FA3945" w:rsidRDefault="002D7A1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Obliczenie wysokości podatku akcyzowego od </w:t>
            </w:r>
            <w:r w:rsidR="00B9593E" w:rsidRPr="00FA3945">
              <w:rPr>
                <w:color w:val="000000"/>
              </w:rPr>
              <w:t>zestawów części do urządzeń do  waporyzacji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957" w:type="dxa"/>
          </w:tcPr>
          <w:p w14:paraId="4A783935" w14:textId="1B617A82" w:rsidR="00060B8F" w:rsidRPr="00FA3945" w:rsidRDefault="006335D7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</w:t>
            </w:r>
          </w:p>
        </w:tc>
        <w:tc>
          <w:tcPr>
            <w:tcW w:w="2095" w:type="dxa"/>
          </w:tcPr>
          <w:p w14:paraId="01378318" w14:textId="76801182" w:rsidR="00060B8F" w:rsidRPr="00FA3945" w:rsidRDefault="00060B8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ItemType</w:t>
            </w:r>
          </w:p>
        </w:tc>
        <w:tc>
          <w:tcPr>
            <w:tcW w:w="1197" w:type="dxa"/>
          </w:tcPr>
          <w:p w14:paraId="49ACE538" w14:textId="05A581D5" w:rsidR="00060B8F" w:rsidRPr="00FA3945" w:rsidRDefault="00060B8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0..99</w:t>
            </w:r>
          </w:p>
        </w:tc>
      </w:tr>
    </w:tbl>
    <w:p w14:paraId="04882E63" w14:textId="75AF47DF" w:rsidR="005C084D" w:rsidRPr="00FA3945" w:rsidRDefault="005C084D" w:rsidP="00F34290">
      <w:pPr>
        <w:pStyle w:val="Z2PodpisRysunkuTabeli"/>
        <w:rPr>
          <w:rFonts w:cs="Open Sans"/>
        </w:rPr>
      </w:pPr>
      <w:bookmarkStart w:id="95" w:name="_Toc93140896"/>
      <w:bookmarkStart w:id="96" w:name="_Toc205465850"/>
      <w:r w:rsidRPr="00FA3945">
        <w:rPr>
          <w:rFonts w:cs="Open Sans"/>
        </w:rPr>
        <w:t xml:space="preserve">Rysunek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Rysunek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3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. Struktura </w:t>
      </w:r>
      <w:bookmarkEnd w:id="95"/>
      <w:r w:rsidRPr="00FA3945">
        <w:rPr>
          <w:rFonts w:cs="Open Sans"/>
        </w:rPr>
        <w:t xml:space="preserve">&lt; </w:t>
      </w:r>
      <w:r w:rsidRPr="00FA3945">
        <w:t>CalcAmountPayableType</w:t>
      </w:r>
      <w:r w:rsidRPr="00FA3945">
        <w:rPr>
          <w:rFonts w:cs="Open Sans"/>
        </w:rPr>
        <w:t xml:space="preserve"> &gt;, </w:t>
      </w:r>
      <w:r w:rsidR="00B9593E" w:rsidRPr="00FA3945">
        <w:rPr>
          <w:color w:val="000000"/>
          <w:sz w:val="20"/>
        </w:rPr>
        <w:t>Obliczenie wysokości podatku akcyzowego od zestawów części do urządzeń do  waporyzacji</w:t>
      </w:r>
      <w:r w:rsidR="00B9593E" w:rsidRPr="00FA3945">
        <w:rPr>
          <w:rFonts w:cs="Open Sans"/>
        </w:rPr>
        <w:t xml:space="preserve"> </w:t>
      </w:r>
      <w:r w:rsidRPr="00FA3945">
        <w:rPr>
          <w:rFonts w:cs="Open Sans"/>
        </w:rPr>
        <w:t xml:space="preserve">dla deklaracji </w:t>
      </w:r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bookmarkEnd w:id="96"/>
      <w:proofErr w:type="spellEnd"/>
    </w:p>
    <w:p w14:paraId="7668923E" w14:textId="54C4DFC4" w:rsidR="001D27AC" w:rsidRPr="00FA3945" w:rsidRDefault="00DA15DE" w:rsidP="00F34290">
      <w:pPr>
        <w:rPr>
          <w:rFonts w:cs="Open Sans"/>
        </w:rPr>
      </w:pPr>
      <w:r w:rsidRPr="00DA15DE">
        <w:rPr>
          <w:rFonts w:cs="Open Sans"/>
        </w:rPr>
        <w:drawing>
          <wp:inline distT="0" distB="0" distL="0" distR="0" wp14:anchorId="1FC949AE" wp14:editId="681AF790">
            <wp:extent cx="5755640" cy="1714500"/>
            <wp:effectExtent l="19050" t="19050" r="16510" b="19050"/>
            <wp:docPr id="483546785" name="Obraz 1" descr="Obraz zawierający zrzut ekranu, Struktura &lt; CalcAmountPayableType &gt;, Obliczenie wysokości podatku akcyzowego od zestawów części do urządzeń do  waporyzacji dla deklaracji AKC-ZC/AKC-Z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546785" name="Obraz 1" descr="Obraz zawierający zrzut ekranu, Struktura &lt; CalcAmountPayableType &gt;, Obliczenie wysokości podatku akcyzowego od zestawów części do urządzeń do  waporyzacji dla deklaracji AKC-ZC/AKC-ZCn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1714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0F0211" w14:textId="338EC81B" w:rsidR="00DF569E" w:rsidRPr="00FA3945" w:rsidRDefault="00DF569E" w:rsidP="00F34290">
      <w:pPr>
        <w:pStyle w:val="Z2PodpisRysunkuTabeli"/>
        <w:rPr>
          <w:rFonts w:cs="Open Sans"/>
        </w:rPr>
      </w:pPr>
      <w:bookmarkStart w:id="97" w:name="_Toc93140930"/>
      <w:bookmarkStart w:id="98" w:name="_Toc205465846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12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>. Struktura &lt;</w:t>
      </w:r>
      <w:proofErr w:type="spellStart"/>
      <w:r w:rsidRPr="00FA3945">
        <w:rPr>
          <w:rFonts w:cs="Open Sans"/>
        </w:rPr>
        <w:t>ItemType</w:t>
      </w:r>
      <w:proofErr w:type="spellEnd"/>
      <w:r w:rsidRPr="00FA3945">
        <w:rPr>
          <w:rFonts w:cs="Open Sans"/>
        </w:rPr>
        <w:t xml:space="preserve">&gt;, </w:t>
      </w:r>
      <w:r w:rsidR="00B9593E" w:rsidRPr="00FA3945">
        <w:rPr>
          <w:color w:val="000000"/>
          <w:sz w:val="20"/>
        </w:rPr>
        <w:t>Obliczenie wysokości podatku akcyzowego od zestawów części do urządzeń do  waporyzacji</w:t>
      </w:r>
      <w:r w:rsidR="00B9593E" w:rsidRPr="00FA3945">
        <w:rPr>
          <w:rFonts w:cs="Open Sans"/>
        </w:rPr>
        <w:t xml:space="preserve"> dla deklaracji AKC-ZC/AKC-</w:t>
      </w:r>
      <w:proofErr w:type="spellStart"/>
      <w:r w:rsidR="00B9593E" w:rsidRPr="00FA3945">
        <w:rPr>
          <w:rFonts w:cs="Open Sans"/>
        </w:rPr>
        <w:t>ZCn</w:t>
      </w:r>
      <w:bookmarkEnd w:id="97"/>
      <w:proofErr w:type="spellEnd"/>
      <w:r w:rsidR="00B9593E" w:rsidRPr="00FA3945">
        <w:rPr>
          <w:rFonts w:cs="Open Sans"/>
        </w:rPr>
        <w:t>.</w:t>
      </w:r>
      <w:bookmarkEnd w:id="98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6979FC" w:rsidRPr="00FA3945" w14:paraId="4AA0C7E2" w14:textId="77777777" w:rsidTr="00573F5A">
        <w:trPr>
          <w:trHeight w:val="213"/>
          <w:tblHeader/>
        </w:trPr>
        <w:tc>
          <w:tcPr>
            <w:tcW w:w="1788" w:type="dxa"/>
            <w:shd w:val="clear" w:color="auto" w:fill="D9D9D9" w:themeFill="background1" w:themeFillShade="D9"/>
          </w:tcPr>
          <w:p w14:paraId="2898D3C2" w14:textId="77777777" w:rsidR="006979FC" w:rsidRPr="00FA3945" w:rsidRDefault="006979FC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0A00781F" w14:textId="77777777" w:rsidR="006979FC" w:rsidRPr="00FA3945" w:rsidRDefault="006979FC" w:rsidP="00F34290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FA39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4F0CEB0B" w14:textId="77777777" w:rsidR="006979FC" w:rsidRPr="00FA3945" w:rsidRDefault="006979FC" w:rsidP="00F34290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FA39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14:paraId="3DA1DE29" w14:textId="77777777" w:rsidR="006979FC" w:rsidRPr="00FA3945" w:rsidRDefault="006979FC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05D4AA95" w14:textId="77777777" w:rsidR="006979FC" w:rsidRPr="00FA3945" w:rsidRDefault="006979FC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78426A" w:rsidRPr="00FA3945" w14:paraId="4BFE64D4" w14:textId="77777777" w:rsidTr="00DF569E">
        <w:trPr>
          <w:trHeight w:val="213"/>
        </w:trPr>
        <w:tc>
          <w:tcPr>
            <w:tcW w:w="1788" w:type="dxa"/>
          </w:tcPr>
          <w:p w14:paraId="1520F3F5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id</w:t>
            </w:r>
          </w:p>
        </w:tc>
        <w:tc>
          <w:tcPr>
            <w:tcW w:w="3243" w:type="dxa"/>
          </w:tcPr>
          <w:p w14:paraId="2C3BC317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Liczba porządkowa</w:t>
            </w:r>
          </w:p>
        </w:tc>
        <w:tc>
          <w:tcPr>
            <w:tcW w:w="957" w:type="dxa"/>
          </w:tcPr>
          <w:p w14:paraId="0BB80EF8" w14:textId="07276C44" w:rsidR="0078426A" w:rsidRPr="00FA3945" w:rsidRDefault="006335D7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C.a</w:t>
            </w:r>
          </w:p>
        </w:tc>
        <w:tc>
          <w:tcPr>
            <w:tcW w:w="2095" w:type="dxa"/>
          </w:tcPr>
          <w:p w14:paraId="2F22E9C1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ZNumeric</w:t>
            </w:r>
          </w:p>
        </w:tc>
        <w:tc>
          <w:tcPr>
            <w:tcW w:w="1197" w:type="dxa"/>
          </w:tcPr>
          <w:p w14:paraId="696E6AA6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78426A" w:rsidRPr="00FA3945" w14:paraId="74C18BBA" w14:textId="77777777" w:rsidTr="00DF569E">
        <w:trPr>
          <w:trHeight w:val="213"/>
        </w:trPr>
        <w:tc>
          <w:tcPr>
            <w:tcW w:w="1788" w:type="dxa"/>
          </w:tcPr>
          <w:p w14:paraId="796F02E3" w14:textId="690B1FA8" w:rsidR="0078426A" w:rsidRPr="00FA3945" w:rsidRDefault="00B9593E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lastRenderedPageBreak/>
              <w:t>goodsName</w:t>
            </w:r>
            <w:proofErr w:type="spellEnd"/>
          </w:p>
        </w:tc>
        <w:tc>
          <w:tcPr>
            <w:tcW w:w="3243" w:type="dxa"/>
          </w:tcPr>
          <w:p w14:paraId="32CEB18E" w14:textId="37214D56" w:rsidR="0078426A" w:rsidRPr="00FA3945" w:rsidRDefault="00D74C7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  <w:u w:val="single"/>
              </w:rPr>
              <w:t>Nazwa</w:t>
            </w:r>
            <w:r w:rsidRPr="00FA3945">
              <w:rPr>
                <w:color w:val="000000"/>
              </w:rPr>
              <w:t xml:space="preserve"> </w:t>
            </w:r>
            <w:r w:rsidRPr="00FA3945">
              <w:rPr>
                <w:color w:val="000000"/>
                <w:u w:val="single"/>
              </w:rPr>
              <w:t>wyrobu</w:t>
            </w:r>
          </w:p>
        </w:tc>
        <w:tc>
          <w:tcPr>
            <w:tcW w:w="957" w:type="dxa"/>
          </w:tcPr>
          <w:p w14:paraId="3E7E6E6D" w14:textId="21AB342B" w:rsidR="0078426A" w:rsidRPr="00FA3945" w:rsidRDefault="006335D7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C.b</w:t>
            </w:r>
          </w:p>
        </w:tc>
        <w:tc>
          <w:tcPr>
            <w:tcW w:w="2095" w:type="dxa"/>
          </w:tcPr>
          <w:p w14:paraId="135F1D46" w14:textId="2C780508" w:rsidR="0078426A" w:rsidRPr="00FA3945" w:rsidRDefault="00D74C7E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i/>
                <w:iCs/>
                <w:color w:val="000000"/>
              </w:rPr>
              <w:t>ZCharacter</w:t>
            </w:r>
            <w:proofErr w:type="spellEnd"/>
          </w:p>
        </w:tc>
        <w:tc>
          <w:tcPr>
            <w:tcW w:w="1197" w:type="dxa"/>
          </w:tcPr>
          <w:p w14:paraId="42F2B975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D74C7E" w:rsidRPr="00FA3945" w14:paraId="30F53D9C" w14:textId="77777777" w:rsidTr="00DF569E">
        <w:trPr>
          <w:trHeight w:val="213"/>
        </w:trPr>
        <w:tc>
          <w:tcPr>
            <w:tcW w:w="1788" w:type="dxa"/>
          </w:tcPr>
          <w:p w14:paraId="2B8D0527" w14:textId="6ED2524E" w:rsidR="00D74C7E" w:rsidRPr="00FA3945" w:rsidRDefault="007C0D0D" w:rsidP="00F34290">
            <w:pPr>
              <w:pStyle w:val="Tabelazwyky"/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n</w:t>
            </w:r>
            <w:r w:rsidRPr="007C0D0D">
              <w:rPr>
                <w:color w:val="000000"/>
                <w:lang w:val="en-US"/>
              </w:rPr>
              <w:t>umberOfSetsOfPartsForVaporizationDevices</w:t>
            </w:r>
            <w:proofErr w:type="spellEnd"/>
          </w:p>
        </w:tc>
        <w:tc>
          <w:tcPr>
            <w:tcW w:w="3243" w:type="dxa"/>
          </w:tcPr>
          <w:p w14:paraId="5C0B7811" w14:textId="69992B4A" w:rsidR="00D74C7E" w:rsidRPr="00FA3945" w:rsidRDefault="00D74C7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  <w:u w:val="single"/>
              </w:rPr>
              <w:t>Liczba</w:t>
            </w:r>
            <w:r w:rsidRPr="00FA3945">
              <w:rPr>
                <w:color w:val="000000"/>
              </w:rPr>
              <w:t xml:space="preserve"> </w:t>
            </w:r>
            <w:r w:rsidRPr="00FA3945">
              <w:rPr>
                <w:color w:val="000000"/>
                <w:u w:val="single"/>
              </w:rPr>
              <w:t>wyrobów</w:t>
            </w:r>
            <w:r w:rsidRPr="00FA3945">
              <w:rPr>
                <w:color w:val="000000"/>
              </w:rPr>
              <w:t xml:space="preserve"> w </w:t>
            </w:r>
            <w:r w:rsidRPr="00FA3945">
              <w:rPr>
                <w:color w:val="000000"/>
                <w:u w:val="single"/>
              </w:rPr>
              <w:t>sztukach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957" w:type="dxa"/>
          </w:tcPr>
          <w:p w14:paraId="3F0A0848" w14:textId="323948B3" w:rsidR="00D74C7E" w:rsidRPr="00FA3945" w:rsidRDefault="00D74C7E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C.c</w:t>
            </w:r>
            <w:proofErr w:type="spellEnd"/>
          </w:p>
        </w:tc>
        <w:tc>
          <w:tcPr>
            <w:tcW w:w="2095" w:type="dxa"/>
          </w:tcPr>
          <w:p w14:paraId="7EEC7F67" w14:textId="4BEAF28A" w:rsidR="00D74C7E" w:rsidRPr="00FA3945" w:rsidRDefault="00D74C7E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i/>
                <w:iCs/>
                <w:color w:val="00000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51E09D09" w14:textId="07782212" w:rsidR="00D74C7E" w:rsidRPr="00FA3945" w:rsidRDefault="00D74C7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0..1</w:t>
            </w:r>
          </w:p>
        </w:tc>
      </w:tr>
      <w:tr w:rsidR="0078426A" w:rsidRPr="00FA3945" w14:paraId="1F7ACF45" w14:textId="77777777" w:rsidTr="00DF569E">
        <w:trPr>
          <w:trHeight w:val="213"/>
        </w:trPr>
        <w:tc>
          <w:tcPr>
            <w:tcW w:w="1788" w:type="dxa"/>
          </w:tcPr>
          <w:p w14:paraId="401A50B0" w14:textId="3816FD09" w:rsidR="0078426A" w:rsidRPr="00FA3945" w:rsidRDefault="0078426A" w:rsidP="00F34290">
            <w:pPr>
              <w:pStyle w:val="Tabelazwyky"/>
              <w:rPr>
                <w:color w:val="000000"/>
              </w:rPr>
            </w:pPr>
            <w:bookmarkStart w:id="99" w:name="taxRate"/>
            <w:proofErr w:type="spellStart"/>
            <w:r w:rsidRPr="00FA3945">
              <w:rPr>
                <w:color w:val="000000"/>
              </w:rPr>
              <w:t>taxRate</w:t>
            </w:r>
            <w:bookmarkEnd w:id="99"/>
            <w:proofErr w:type="spellEnd"/>
          </w:p>
        </w:tc>
        <w:tc>
          <w:tcPr>
            <w:tcW w:w="3243" w:type="dxa"/>
          </w:tcPr>
          <w:p w14:paraId="21963A3F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Stawka podatku akcyzowego</w:t>
            </w:r>
            <w:r w:rsidR="00D74C7E" w:rsidRPr="00FA3945">
              <w:rPr>
                <w:color w:val="000000"/>
              </w:rPr>
              <w:t>. Dane pobrana ze słownika PDR SI 3127 - Stawki podatku akcyzowego - części do urządzeń do waporyzacji.</w:t>
            </w:r>
          </w:p>
          <w:p w14:paraId="083F5044" w14:textId="4E215176" w:rsidR="00D74C7E" w:rsidRPr="00FA3945" w:rsidRDefault="00D74C7E" w:rsidP="00D74C7E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Słownik dostępny pod adresem:</w:t>
            </w:r>
          </w:p>
          <w:p w14:paraId="4C963BFD" w14:textId="25A83412" w:rsidR="00D74C7E" w:rsidRPr="00FA3945" w:rsidRDefault="00D74C7E" w:rsidP="00D74C7E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https://puesc.gov.pl/seap_pdr_extimpl/slowniki/3127</w:t>
            </w:r>
          </w:p>
        </w:tc>
        <w:tc>
          <w:tcPr>
            <w:tcW w:w="957" w:type="dxa"/>
          </w:tcPr>
          <w:p w14:paraId="3A8840C3" w14:textId="4AC01729" w:rsidR="0078426A" w:rsidRPr="00FA3945" w:rsidRDefault="006335D7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C.</w:t>
            </w:r>
            <w:r w:rsidR="00D74C7E" w:rsidRPr="00FA3945">
              <w:rPr>
                <w:color w:val="000000"/>
              </w:rPr>
              <w:t>d</w:t>
            </w:r>
            <w:proofErr w:type="spellEnd"/>
          </w:p>
        </w:tc>
        <w:tc>
          <w:tcPr>
            <w:tcW w:w="2095" w:type="dxa"/>
          </w:tcPr>
          <w:p w14:paraId="1829493E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ZAmountC</w:t>
            </w:r>
          </w:p>
        </w:tc>
        <w:tc>
          <w:tcPr>
            <w:tcW w:w="1197" w:type="dxa"/>
          </w:tcPr>
          <w:p w14:paraId="02EB7F2F" w14:textId="77777777" w:rsidR="0078426A" w:rsidRPr="00FA3945" w:rsidRDefault="0078426A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DC0B5B" w:rsidRPr="00FA3945" w14:paraId="4371BF9C" w14:textId="77777777" w:rsidTr="00DF569E">
        <w:trPr>
          <w:trHeight w:val="213"/>
        </w:trPr>
        <w:tc>
          <w:tcPr>
            <w:tcW w:w="1788" w:type="dxa"/>
          </w:tcPr>
          <w:p w14:paraId="456E4F74" w14:textId="683A0894" w:rsidR="00DC0B5B" w:rsidRPr="00FA3945" w:rsidRDefault="00DC0B5B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from</w:t>
            </w:r>
            <w:r w:rsidR="007C0D0D">
              <w:rPr>
                <w:color w:val="000000"/>
              </w:rPr>
              <w:t>PDR</w:t>
            </w:r>
            <w:proofErr w:type="spellEnd"/>
          </w:p>
        </w:tc>
        <w:tc>
          <w:tcPr>
            <w:tcW w:w="3243" w:type="dxa"/>
          </w:tcPr>
          <w:p w14:paraId="33EAE743" w14:textId="65F0E213" w:rsidR="00DC0B5B" w:rsidRPr="00FA3945" w:rsidRDefault="00D74C7E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Czy stawka podatku akcyzowego jest pobrana ze słownika PDR SI 3127 - Stawki podatku akcyzowego - części do urządzeń do waporyzacji.</w:t>
            </w:r>
          </w:p>
        </w:tc>
        <w:tc>
          <w:tcPr>
            <w:tcW w:w="957" w:type="dxa"/>
          </w:tcPr>
          <w:p w14:paraId="55B6D22D" w14:textId="77777777" w:rsidR="00DC0B5B" w:rsidRPr="00FA3945" w:rsidRDefault="00DC0B5B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-</w:t>
            </w:r>
          </w:p>
        </w:tc>
        <w:tc>
          <w:tcPr>
            <w:tcW w:w="2095" w:type="dxa"/>
          </w:tcPr>
          <w:p w14:paraId="61A9E435" w14:textId="77777777" w:rsidR="00DC0B5B" w:rsidRPr="00FA3945" w:rsidRDefault="00DC0B5B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boolean</w:t>
            </w:r>
          </w:p>
        </w:tc>
        <w:tc>
          <w:tcPr>
            <w:tcW w:w="1197" w:type="dxa"/>
          </w:tcPr>
          <w:p w14:paraId="4DA4B99E" w14:textId="77777777" w:rsidR="00DC0B5B" w:rsidRPr="00FA3945" w:rsidRDefault="00DC0B5B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DC0B5B" w:rsidRPr="00FA3945" w14:paraId="6E056F27" w14:textId="77777777" w:rsidTr="00DF569E">
        <w:trPr>
          <w:trHeight w:val="213"/>
        </w:trPr>
        <w:tc>
          <w:tcPr>
            <w:tcW w:w="1788" w:type="dxa"/>
          </w:tcPr>
          <w:p w14:paraId="1DE1658F" w14:textId="0236CC39" w:rsidR="00DC0B5B" w:rsidRPr="00FA3945" w:rsidRDefault="00DC0B5B" w:rsidP="00F34290">
            <w:pPr>
              <w:pStyle w:val="Tabelazwyky"/>
              <w:rPr>
                <w:color w:val="000000"/>
              </w:rPr>
            </w:pPr>
            <w:bookmarkStart w:id="100" w:name="amountOfTax"/>
            <w:proofErr w:type="spellStart"/>
            <w:r w:rsidRPr="00FA3945">
              <w:rPr>
                <w:color w:val="000000"/>
              </w:rPr>
              <w:t>amountOfTax</w:t>
            </w:r>
            <w:bookmarkEnd w:id="100"/>
            <w:proofErr w:type="spellEnd"/>
          </w:p>
        </w:tc>
        <w:tc>
          <w:tcPr>
            <w:tcW w:w="3243" w:type="dxa"/>
          </w:tcPr>
          <w:p w14:paraId="6B01F364" w14:textId="64AE2C5A" w:rsidR="00DC0B5B" w:rsidRPr="00FA3945" w:rsidRDefault="003E796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Podatek akcyzowy. </w:t>
            </w:r>
          </w:p>
        </w:tc>
        <w:tc>
          <w:tcPr>
            <w:tcW w:w="957" w:type="dxa"/>
          </w:tcPr>
          <w:p w14:paraId="44E3385E" w14:textId="508B2F46" w:rsidR="00DC0B5B" w:rsidRPr="00FA3945" w:rsidRDefault="008D073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C.e</w:t>
            </w:r>
          </w:p>
        </w:tc>
        <w:tc>
          <w:tcPr>
            <w:tcW w:w="2095" w:type="dxa"/>
          </w:tcPr>
          <w:p w14:paraId="5BF63D7F" w14:textId="2AE82AA7" w:rsidR="00DC0B5B" w:rsidRPr="00FA3945" w:rsidRDefault="00DC0B5B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ZAmount</w:t>
            </w:r>
            <w:r w:rsidR="009506A8" w:rsidRPr="00FA3945">
              <w:rPr>
                <w:color w:val="000000"/>
              </w:rPr>
              <w:t>P</w:t>
            </w:r>
          </w:p>
          <w:p w14:paraId="10A218B1" w14:textId="4DF89A1A" w:rsidR="00DC0B5B" w:rsidRPr="00FA3945" w:rsidRDefault="00355DE6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Patrz reguła</w:t>
            </w:r>
            <w:r w:rsidR="0076695D" w:rsidRPr="00FA3945">
              <w:rPr>
                <w:color w:val="000000"/>
              </w:rPr>
              <w:t xml:space="preserve"> R</w:t>
            </w:r>
            <w:r w:rsidR="00E0738A" w:rsidRPr="00FA3945">
              <w:rPr>
                <w:color w:val="000000"/>
              </w:rPr>
              <w:t>7</w:t>
            </w:r>
            <w:r w:rsidRPr="00FA3945">
              <w:rPr>
                <w:color w:val="000000"/>
              </w:rPr>
              <w:t>.</w:t>
            </w:r>
          </w:p>
        </w:tc>
        <w:tc>
          <w:tcPr>
            <w:tcW w:w="1197" w:type="dxa"/>
          </w:tcPr>
          <w:p w14:paraId="3599F2D4" w14:textId="77777777" w:rsidR="00DC0B5B" w:rsidRPr="00FA3945" w:rsidRDefault="00DC0B5B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  <w:tr w:rsidR="00C17244" w:rsidRPr="00FA3945" w14:paraId="7EA1C7C1" w14:textId="77777777" w:rsidTr="00DF569E">
        <w:trPr>
          <w:trHeight w:val="213"/>
        </w:trPr>
        <w:tc>
          <w:tcPr>
            <w:tcW w:w="1788" w:type="dxa"/>
          </w:tcPr>
          <w:p w14:paraId="2B3725AA" w14:textId="093A8584" w:rsidR="00C17244" w:rsidRPr="00FA3945" w:rsidRDefault="00C1724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exemptionFromExciseDuty</w:t>
            </w:r>
          </w:p>
        </w:tc>
        <w:tc>
          <w:tcPr>
            <w:tcW w:w="3243" w:type="dxa"/>
          </w:tcPr>
          <w:p w14:paraId="7DACB66F" w14:textId="6F903C28" w:rsidR="00C17244" w:rsidRPr="00FA3945" w:rsidRDefault="009506A8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Zwolnienie od podatku akcyzowego.</w:t>
            </w:r>
          </w:p>
        </w:tc>
        <w:tc>
          <w:tcPr>
            <w:tcW w:w="957" w:type="dxa"/>
          </w:tcPr>
          <w:p w14:paraId="65DFABB2" w14:textId="7BCEB954" w:rsidR="00C17244" w:rsidRPr="00FA3945" w:rsidRDefault="003E796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C.f</w:t>
            </w:r>
          </w:p>
        </w:tc>
        <w:tc>
          <w:tcPr>
            <w:tcW w:w="2095" w:type="dxa"/>
          </w:tcPr>
          <w:p w14:paraId="50CAB0BE" w14:textId="35AB06F7" w:rsidR="00C17244" w:rsidRPr="00FA3945" w:rsidRDefault="00C1724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boolean</w:t>
            </w:r>
          </w:p>
        </w:tc>
        <w:tc>
          <w:tcPr>
            <w:tcW w:w="1197" w:type="dxa"/>
          </w:tcPr>
          <w:p w14:paraId="0AEB4424" w14:textId="4932DED2" w:rsidR="00C17244" w:rsidRPr="00FA3945" w:rsidRDefault="00C1724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1..1</w:t>
            </w:r>
          </w:p>
        </w:tc>
      </w:tr>
    </w:tbl>
    <w:p w14:paraId="41BD0A88" w14:textId="70347CC3" w:rsidR="005C084D" w:rsidRPr="00FA3945" w:rsidRDefault="005C084D" w:rsidP="00F34290">
      <w:pPr>
        <w:pStyle w:val="Z2PodpisRysunkuTabeli"/>
        <w:rPr>
          <w:rFonts w:cs="Open Sans"/>
        </w:rPr>
      </w:pPr>
      <w:bookmarkStart w:id="101" w:name="_Toc205465851"/>
      <w:r w:rsidRPr="00FA3945">
        <w:rPr>
          <w:rFonts w:cs="Open Sans"/>
        </w:rPr>
        <w:t xml:space="preserve">Rysunek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Rysunek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4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 xml:space="preserve">. </w:t>
      </w:r>
      <w:r w:rsidRPr="00FA3945">
        <w:rPr>
          <w:rFonts w:cs="Open Sans"/>
          <w:szCs w:val="18"/>
        </w:rPr>
        <w:t>Struktura &lt;Item</w:t>
      </w:r>
      <w:r w:rsidRPr="00FA3945">
        <w:rPr>
          <w:rFonts w:cs="Open Sans"/>
          <w:color w:val="000000"/>
          <w:szCs w:val="18"/>
          <w:lang w:eastAsia="pl-PL"/>
        </w:rPr>
        <w:t xml:space="preserve">Type&gt;, </w:t>
      </w:r>
      <w:r w:rsidRPr="00FA3945">
        <w:rPr>
          <w:rFonts w:cs="Open Sans"/>
          <w:color w:val="000000"/>
          <w:sz w:val="20"/>
          <w:highlight w:val="white"/>
          <w:lang w:eastAsia="pl-PL"/>
        </w:rPr>
        <w:t>Obliczenie wysokości podatku akcyzowego od suszu tytoniowego</w:t>
      </w:r>
      <w:r w:rsidRPr="00FA3945">
        <w:rPr>
          <w:rFonts w:eastAsia="Times New Roman" w:cs="Open Sans"/>
          <w:szCs w:val="18"/>
        </w:rPr>
        <w:t xml:space="preserve"> dla deklaracji </w:t>
      </w:r>
      <w:r w:rsidR="00B377C7" w:rsidRPr="00FA3945">
        <w:rPr>
          <w:rFonts w:cs="Open Sans"/>
        </w:rPr>
        <w:t>AKC-ZC</w:t>
      </w:r>
      <w:r w:rsidRPr="00FA3945">
        <w:rPr>
          <w:rFonts w:cs="Open Sans"/>
        </w:rPr>
        <w:t>/</w:t>
      </w:r>
      <w:r w:rsidR="00B377C7" w:rsidRPr="00FA3945">
        <w:rPr>
          <w:rFonts w:cs="Open Sans"/>
        </w:rPr>
        <w:t>AKC-</w:t>
      </w:r>
      <w:proofErr w:type="spellStart"/>
      <w:r w:rsidR="00B377C7" w:rsidRPr="00FA3945">
        <w:rPr>
          <w:rFonts w:cs="Open Sans"/>
        </w:rPr>
        <w:t>ZC</w:t>
      </w:r>
      <w:r w:rsidRPr="00FA3945">
        <w:rPr>
          <w:rFonts w:cs="Open Sans"/>
        </w:rPr>
        <w:t>n</w:t>
      </w:r>
      <w:bookmarkEnd w:id="101"/>
      <w:proofErr w:type="spellEnd"/>
    </w:p>
    <w:p w14:paraId="245B320F" w14:textId="0CCB3DB4" w:rsidR="001D27AC" w:rsidRPr="00FA3945" w:rsidRDefault="00DA15DE" w:rsidP="00F34290">
      <w:pPr>
        <w:rPr>
          <w:rFonts w:cs="Open Sans"/>
        </w:rPr>
      </w:pPr>
      <w:r w:rsidRPr="00DA15DE">
        <w:rPr>
          <w:rFonts w:cs="Open Sans"/>
        </w:rPr>
        <w:drawing>
          <wp:inline distT="0" distB="0" distL="0" distR="0" wp14:anchorId="6C0ACD66" wp14:editId="5D86463D">
            <wp:extent cx="4953691" cy="1743318"/>
            <wp:effectExtent l="19050" t="19050" r="18415" b="28575"/>
            <wp:docPr id="2129365329" name="Obraz 1" descr="Obraz zawierający zrzut ekranu: Struktura &lt;ItemType&gt;, Obliczenie wysokości podatku akcyzowego od suszu tytoniowego dla deklaracji AKC-ZC/AKC-Z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365329" name="Obraz 1" descr="Obraz zawierający zrzut ekranu: Struktura &lt;ItemType&gt;, Obliczenie wysokości podatku akcyzowego od suszu tytoniowego dla deklaracji AKC-ZC/AKC-ZCn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174331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043CF66" w14:textId="5D05AD3F" w:rsidR="00976FE6" w:rsidRPr="00FA3945" w:rsidRDefault="00B80B7C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102" w:name="_Toc205465831"/>
      <w:r w:rsidRPr="00FA3945">
        <w:rPr>
          <w:rFonts w:cs="Open Sans"/>
          <w:bCs w:val="0"/>
          <w:lang w:val="pl-PL"/>
        </w:rPr>
        <w:t>Reguły</w:t>
      </w:r>
      <w:bookmarkEnd w:id="102"/>
    </w:p>
    <w:p w14:paraId="5B17BE87" w14:textId="42B1FE1C" w:rsidR="000F5451" w:rsidRPr="00FA3945" w:rsidRDefault="000F5451" w:rsidP="00F34290">
      <w:pPr>
        <w:pStyle w:val="Z2PodpisRysunkuTabeli"/>
        <w:rPr>
          <w:rFonts w:cs="Open Sans"/>
        </w:rPr>
      </w:pPr>
      <w:bookmarkStart w:id="103" w:name="_Toc205465847"/>
      <w:r w:rsidRPr="00FA3945">
        <w:rPr>
          <w:rFonts w:cs="Open Sans"/>
        </w:rPr>
        <w:t xml:space="preserve">Tabela </w:t>
      </w:r>
      <w:r w:rsidRPr="00FA3945">
        <w:rPr>
          <w:rFonts w:cs="Open Sans"/>
        </w:rPr>
        <w:fldChar w:fldCharType="begin"/>
      </w:r>
      <w:r w:rsidRPr="00FA3945">
        <w:rPr>
          <w:rFonts w:cs="Open Sans"/>
        </w:rPr>
        <w:instrText xml:space="preserve"> SEQ Tabela \* ARABIC </w:instrText>
      </w:r>
      <w:r w:rsidRPr="00FA3945">
        <w:rPr>
          <w:rFonts w:cs="Open Sans"/>
        </w:rPr>
        <w:fldChar w:fldCharType="separate"/>
      </w:r>
      <w:r w:rsidR="00DA15DE">
        <w:rPr>
          <w:rFonts w:cs="Open Sans"/>
          <w:noProof/>
        </w:rPr>
        <w:t>13</w:t>
      </w:r>
      <w:r w:rsidRPr="00FA3945">
        <w:rPr>
          <w:rFonts w:cs="Open Sans"/>
        </w:rPr>
        <w:fldChar w:fldCharType="end"/>
      </w:r>
      <w:r w:rsidRPr="00FA3945">
        <w:rPr>
          <w:rFonts w:cs="Open Sans"/>
        </w:rPr>
        <w:t>. Reguły</w:t>
      </w:r>
      <w:bookmarkEnd w:id="10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5A152A" w:rsidRPr="00FA3945" w14:paraId="6B24E6DC" w14:textId="77777777" w:rsidTr="00573F5A">
        <w:trPr>
          <w:trHeight w:val="213"/>
          <w:tblHeader/>
        </w:trPr>
        <w:tc>
          <w:tcPr>
            <w:tcW w:w="945" w:type="dxa"/>
            <w:shd w:val="clear" w:color="auto" w:fill="D9D9D9" w:themeFill="background1" w:themeFillShade="D9"/>
          </w:tcPr>
          <w:p w14:paraId="74786A32" w14:textId="77777777" w:rsidR="005A152A" w:rsidRPr="00FA3945" w:rsidRDefault="005A152A" w:rsidP="00F34290">
            <w:pPr>
              <w:rPr>
                <w:rFonts w:cs="Open Sans"/>
                <w:b/>
                <w:sz w:val="20"/>
                <w:szCs w:val="20"/>
              </w:rPr>
            </w:pPr>
            <w:r w:rsidRPr="00FA39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109" w:type="dxa"/>
            <w:shd w:val="clear" w:color="auto" w:fill="D9D9D9" w:themeFill="background1" w:themeFillShade="D9"/>
          </w:tcPr>
          <w:p w14:paraId="4A8F00F7" w14:textId="77777777" w:rsidR="005A152A" w:rsidRPr="00FA3945" w:rsidRDefault="005A152A" w:rsidP="00F34290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FA39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</w:tr>
      <w:tr w:rsidR="0065628C" w:rsidRPr="00FA3945" w14:paraId="4B523857" w14:textId="77777777" w:rsidTr="008D5BB7">
        <w:trPr>
          <w:trHeight w:val="213"/>
        </w:trPr>
        <w:tc>
          <w:tcPr>
            <w:tcW w:w="945" w:type="dxa"/>
          </w:tcPr>
          <w:p w14:paraId="01B96BAE" w14:textId="42BA7E4A" w:rsidR="0065628C" w:rsidRPr="00FA3945" w:rsidRDefault="0065628C" w:rsidP="00F34290">
            <w:pPr>
              <w:pStyle w:val="Tabelazwyky"/>
              <w:rPr>
                <w:color w:val="000000"/>
              </w:rPr>
            </w:pPr>
            <w:bookmarkStart w:id="104" w:name="R1"/>
            <w:r w:rsidRPr="00FA3945">
              <w:rPr>
                <w:color w:val="000000"/>
              </w:rPr>
              <w:t>R1</w:t>
            </w:r>
            <w:bookmarkEnd w:id="104"/>
          </w:p>
        </w:tc>
        <w:tc>
          <w:tcPr>
            <w:tcW w:w="8109" w:type="dxa"/>
          </w:tcPr>
          <w:p w14:paraId="076D89F2" w14:textId="77777777" w:rsidR="00C317AC" w:rsidRPr="00FA3945" w:rsidRDefault="00640069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Pole tekstowe</w:t>
            </w:r>
            <w:r w:rsidR="00C317AC" w:rsidRPr="00FA3945">
              <w:rPr>
                <w:color w:val="000000"/>
              </w:rPr>
              <w:t xml:space="preserve"> formKind. Dopuszczalne wartości pola &lt;formKind&gt;.</w:t>
            </w:r>
          </w:p>
          <w:p w14:paraId="1FA73A7B" w14:textId="4EFF8919" w:rsidR="0065628C" w:rsidRPr="00FA3945" w:rsidRDefault="00C317AC" w:rsidP="00F34290">
            <w:pPr>
              <w:pStyle w:val="Tabelazwyky"/>
              <w:rPr>
                <w:color w:val="000000"/>
              </w:rPr>
            </w:pPr>
            <w:proofErr w:type="spellStart"/>
            <w:r w:rsidRPr="00FA3945">
              <w:rPr>
                <w:color w:val="000000"/>
              </w:rPr>
              <w:t>enumeration</w:t>
            </w:r>
            <w:proofErr w:type="spellEnd"/>
            <w:r w:rsidRPr="00FA3945">
              <w:rPr>
                <w:color w:val="000000"/>
              </w:rPr>
              <w:t xml:space="preserve">: </w:t>
            </w:r>
            <w:r w:rsidR="00B377C7" w:rsidRPr="00FA3945">
              <w:rPr>
                <w:color w:val="000000"/>
              </w:rPr>
              <w:t>AKC-ZC</w:t>
            </w:r>
            <w:r w:rsidR="004D36FC" w:rsidRPr="00FA3945">
              <w:rPr>
                <w:color w:val="000000"/>
              </w:rPr>
              <w:t xml:space="preserve"> i </w:t>
            </w:r>
            <w:r w:rsidR="00B377C7" w:rsidRPr="00FA3945">
              <w:rPr>
                <w:color w:val="000000"/>
              </w:rPr>
              <w:t>AKC-</w:t>
            </w:r>
            <w:proofErr w:type="spellStart"/>
            <w:r w:rsidR="00B377C7" w:rsidRPr="00FA3945">
              <w:rPr>
                <w:color w:val="000000"/>
              </w:rPr>
              <w:t>ZC</w:t>
            </w:r>
            <w:r w:rsidR="004D36FC" w:rsidRPr="00FA3945">
              <w:rPr>
                <w:color w:val="000000"/>
              </w:rPr>
              <w:t>n</w:t>
            </w:r>
            <w:proofErr w:type="spellEnd"/>
          </w:p>
          <w:p w14:paraId="41649919" w14:textId="2C5DE2A7" w:rsidR="00754374" w:rsidRPr="00FA3945" w:rsidRDefault="00754374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lastRenderedPageBreak/>
              <w:t>(</w:t>
            </w:r>
            <w:r w:rsidR="00507B67" w:rsidRPr="00FA3945">
              <w:rPr>
                <w:color w:val="000000"/>
              </w:rPr>
              <w:t>Jeżeli deklaracja jest składana w związku z nabyciem wewnątrzwspólnotowym zestawów części do urządzeń do waporyzacji, należy przekreślić AKC-ZC; w pozostałych przypadkach należy przekreślić AKC-</w:t>
            </w:r>
            <w:proofErr w:type="spellStart"/>
            <w:r w:rsidR="00507B67" w:rsidRPr="00FA3945">
              <w:rPr>
                <w:color w:val="000000"/>
              </w:rPr>
              <w:t>ZCn</w:t>
            </w:r>
            <w:proofErr w:type="spellEnd"/>
            <w:r w:rsidR="00507B67" w:rsidRPr="00FA3945">
              <w:rPr>
                <w:color w:val="000000"/>
              </w:rPr>
              <w:t>.</w:t>
            </w:r>
            <w:r w:rsidRPr="00FA3945">
              <w:rPr>
                <w:color w:val="000000"/>
              </w:rPr>
              <w:t>)</w:t>
            </w:r>
            <w:r w:rsidR="00507B67" w:rsidRPr="00FA3945">
              <w:rPr>
                <w:color w:val="000000"/>
              </w:rPr>
              <w:t>.</w:t>
            </w:r>
          </w:p>
        </w:tc>
      </w:tr>
      <w:tr w:rsidR="00C317AC" w:rsidRPr="00FA3945" w14:paraId="750D09D3" w14:textId="77777777" w:rsidTr="008D5BB7">
        <w:trPr>
          <w:trHeight w:val="213"/>
        </w:trPr>
        <w:tc>
          <w:tcPr>
            <w:tcW w:w="945" w:type="dxa"/>
          </w:tcPr>
          <w:p w14:paraId="2C482D6F" w14:textId="55C48DFF" w:rsidR="00C317AC" w:rsidRPr="00FA3945" w:rsidRDefault="00C317AC" w:rsidP="00F34290">
            <w:pPr>
              <w:pStyle w:val="Tabelazwyky"/>
              <w:rPr>
                <w:color w:val="000000"/>
              </w:rPr>
            </w:pPr>
            <w:bookmarkStart w:id="105" w:name="R2"/>
            <w:r w:rsidRPr="00FA3945">
              <w:rPr>
                <w:color w:val="000000"/>
              </w:rPr>
              <w:lastRenderedPageBreak/>
              <w:t>R2</w:t>
            </w:r>
            <w:bookmarkEnd w:id="105"/>
          </w:p>
        </w:tc>
        <w:tc>
          <w:tcPr>
            <w:tcW w:w="8109" w:type="dxa"/>
          </w:tcPr>
          <w:p w14:paraId="6803CE45" w14:textId="42A3E2F5" w:rsidR="00C317AC" w:rsidRPr="00FA3945" w:rsidRDefault="00C317AC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Pole &lt; submissionAim&gt; wypełnione wartościami enumeration: „Deklaracja” albo „Korekta”.</w:t>
            </w:r>
          </w:p>
        </w:tc>
      </w:tr>
      <w:tr w:rsidR="00B76971" w:rsidRPr="00FA3945" w14:paraId="35726510" w14:textId="77777777" w:rsidTr="008D5BB7">
        <w:trPr>
          <w:trHeight w:val="213"/>
        </w:trPr>
        <w:tc>
          <w:tcPr>
            <w:tcW w:w="945" w:type="dxa"/>
          </w:tcPr>
          <w:p w14:paraId="28193FD4" w14:textId="79F04263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R3</w:t>
            </w:r>
          </w:p>
        </w:tc>
        <w:tc>
          <w:tcPr>
            <w:tcW w:w="8109" w:type="dxa"/>
          </w:tcPr>
          <w:p w14:paraId="6F5F9ECA" w14:textId="77777777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Dotyczy pola &lt;orgDocNo&gt;.</w:t>
            </w:r>
          </w:p>
          <w:p w14:paraId="425B8BF7" w14:textId="77777777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W przypadku ustawienia w polu &lt; submissionAim&gt; wartości „Korekta” pole &lt;orgDocNo&gt; jest obowiązkowe.</w:t>
            </w:r>
          </w:p>
          <w:p w14:paraId="6BB2624F" w14:textId="4D1561D0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Dla nowych deklaracji używany jest identyfikator dokumentu pierwotnego z UPO.</w:t>
            </w:r>
          </w:p>
        </w:tc>
      </w:tr>
      <w:tr w:rsidR="00B76971" w:rsidRPr="00FA3945" w14:paraId="5EAEB5E9" w14:textId="77777777" w:rsidTr="008D5BB7">
        <w:trPr>
          <w:trHeight w:val="213"/>
        </w:trPr>
        <w:tc>
          <w:tcPr>
            <w:tcW w:w="945" w:type="dxa"/>
          </w:tcPr>
          <w:p w14:paraId="103EDEEA" w14:textId="5A6E2200" w:rsidR="00B76971" w:rsidRPr="00FA3945" w:rsidRDefault="00B76971" w:rsidP="00F34290">
            <w:pPr>
              <w:pStyle w:val="Tabelazwyky"/>
              <w:rPr>
                <w:color w:val="000000"/>
              </w:rPr>
            </w:pPr>
            <w:bookmarkStart w:id="106" w:name="R3"/>
            <w:r w:rsidRPr="00FA3945">
              <w:rPr>
                <w:color w:val="000000"/>
              </w:rPr>
              <w:t>R</w:t>
            </w:r>
            <w:bookmarkEnd w:id="106"/>
            <w:r w:rsidR="00507B67" w:rsidRPr="00FA3945">
              <w:rPr>
                <w:color w:val="000000"/>
              </w:rPr>
              <w:t>4</w:t>
            </w:r>
          </w:p>
        </w:tc>
        <w:tc>
          <w:tcPr>
            <w:tcW w:w="8109" w:type="dxa"/>
          </w:tcPr>
          <w:p w14:paraId="27E95436" w14:textId="77777777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W przypadku, gdy deklaracja nie jest składana przez obcokrajowca (foreigner != true),</w:t>
            </w:r>
          </w:p>
          <w:p w14:paraId="3D5059E2" w14:textId="77777777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Wymagalność danych adresowych podatnika, musi spełniać warunki:</w:t>
            </w:r>
          </w:p>
          <w:p w14:paraId="4E950AC4" w14:textId="77777777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Pola Trader:</w:t>
            </w:r>
          </w:p>
          <w:p w14:paraId="46CAEEF9" w14:textId="77777777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Gdy &lt;Kraj&gt;/&lt;country &gt; = Polska, pola obowiązkowe: &lt;Województwo&gt;/&lt;province&gt;, &lt;Powiat&gt;/&lt;district&gt;, &lt;Gmina&gt;/&lt;commune&gt;, &lt;Miejscowość&gt;/&lt;city&gt;; &lt;Nr domu&gt;/&lt;houseNumber&gt;.</w:t>
            </w:r>
          </w:p>
          <w:p w14:paraId="56FA62D7" w14:textId="723EA444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Gdy &lt;Kraj&gt;/&lt;country &gt; inny od Polska, pola obowiązkowe: &lt;Miejscowość&gt;/&lt;city&gt;;.</w:t>
            </w:r>
          </w:p>
        </w:tc>
      </w:tr>
      <w:tr w:rsidR="00B76971" w:rsidRPr="00FA3945" w14:paraId="69FA3196" w14:textId="77777777" w:rsidTr="008D5BB7">
        <w:trPr>
          <w:trHeight w:val="213"/>
        </w:trPr>
        <w:tc>
          <w:tcPr>
            <w:tcW w:w="945" w:type="dxa"/>
          </w:tcPr>
          <w:p w14:paraId="4CF2B129" w14:textId="0A5C397B" w:rsidR="00B76971" w:rsidRPr="00FA3945" w:rsidRDefault="00B76971" w:rsidP="00F34290">
            <w:pPr>
              <w:pStyle w:val="Tabelazwyky"/>
              <w:rPr>
                <w:color w:val="000000"/>
              </w:rPr>
            </w:pPr>
            <w:bookmarkStart w:id="107" w:name="R5"/>
            <w:r w:rsidRPr="00FA3945">
              <w:rPr>
                <w:color w:val="000000"/>
              </w:rPr>
              <w:t>R</w:t>
            </w:r>
            <w:bookmarkEnd w:id="107"/>
            <w:r w:rsidR="00E0738A" w:rsidRPr="00FA3945">
              <w:rPr>
                <w:color w:val="000000"/>
              </w:rPr>
              <w:t>5</w:t>
            </w:r>
          </w:p>
        </w:tc>
        <w:tc>
          <w:tcPr>
            <w:tcW w:w="8109" w:type="dxa"/>
          </w:tcPr>
          <w:p w14:paraId="15835255" w14:textId="352510F9" w:rsidR="00B76971" w:rsidRPr="00FA3945" w:rsidRDefault="004C751F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Kwota w polu </w:t>
            </w:r>
            <w:r w:rsidR="00D76AF5" w:rsidRPr="00FA3945">
              <w:rPr>
                <w:color w:val="000000"/>
              </w:rPr>
              <w:t xml:space="preserve">&lt; </w:t>
            </w:r>
            <w:r w:rsidR="00C31466" w:rsidRPr="00FA3945">
              <w:rPr>
                <w:color w:val="000000"/>
              </w:rPr>
              <w:t>totalExemptionOfReductions</w:t>
            </w:r>
            <w:r w:rsidR="004804F4" w:rsidRPr="00FA3945">
              <w:rPr>
                <w:color w:val="000000"/>
              </w:rPr>
              <w:t>&gt;</w:t>
            </w:r>
            <w:r w:rsidRPr="00FA3945">
              <w:rPr>
                <w:color w:val="000000"/>
              </w:rPr>
              <w:t xml:space="preserve"> „Razem zwolnienia i obniżenia” nie może być większa od kwoty w polu </w:t>
            </w:r>
            <w:r w:rsidR="004804F4" w:rsidRPr="00FA3945">
              <w:rPr>
                <w:color w:val="000000"/>
              </w:rPr>
              <w:t xml:space="preserve">&lt;totalAmountOfTax&gt; </w:t>
            </w:r>
            <w:r w:rsidRPr="00FA3945">
              <w:rPr>
                <w:color w:val="000000"/>
              </w:rPr>
              <w:t>”</w:t>
            </w:r>
            <w:r w:rsidR="004804F4" w:rsidRPr="00FA3945">
              <w:rPr>
                <w:color w:val="000000"/>
              </w:rPr>
              <w:t>Kwota</w:t>
            </w:r>
            <w:r w:rsidRPr="00FA3945">
              <w:rPr>
                <w:color w:val="000000"/>
              </w:rPr>
              <w:t xml:space="preserve"> podatku akcyzowego”.</w:t>
            </w:r>
          </w:p>
        </w:tc>
      </w:tr>
      <w:tr w:rsidR="00B76971" w:rsidRPr="00CF6E74" w14:paraId="4C7621D1" w14:textId="77777777" w:rsidTr="008D5BB7">
        <w:trPr>
          <w:trHeight w:val="213"/>
        </w:trPr>
        <w:tc>
          <w:tcPr>
            <w:tcW w:w="945" w:type="dxa"/>
          </w:tcPr>
          <w:p w14:paraId="3E4D35DD" w14:textId="63DEC793" w:rsidR="00B76971" w:rsidRPr="00FA3945" w:rsidRDefault="00B76971" w:rsidP="00F34290">
            <w:pPr>
              <w:pStyle w:val="Tabelazwyky"/>
              <w:rPr>
                <w:color w:val="000000"/>
              </w:rPr>
            </w:pPr>
            <w:bookmarkStart w:id="108" w:name="R6"/>
            <w:r w:rsidRPr="00FA3945">
              <w:rPr>
                <w:color w:val="000000"/>
              </w:rPr>
              <w:t>R</w:t>
            </w:r>
            <w:bookmarkEnd w:id="108"/>
            <w:r w:rsidR="00E0738A" w:rsidRPr="00FA3945">
              <w:rPr>
                <w:color w:val="000000"/>
              </w:rPr>
              <w:t>6</w:t>
            </w:r>
          </w:p>
        </w:tc>
        <w:tc>
          <w:tcPr>
            <w:tcW w:w="8109" w:type="dxa"/>
          </w:tcPr>
          <w:p w14:paraId="3318281E" w14:textId="3F2F07E6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Jeśli wartość wprowadzona w polu</w:t>
            </w:r>
            <w:r w:rsidR="003E5F2E" w:rsidRPr="00FA3945">
              <w:rPr>
                <w:color w:val="000000"/>
              </w:rPr>
              <w:t xml:space="preserve"> &lt;toPay&gt;</w:t>
            </w:r>
            <w:r w:rsidRPr="00FA3945">
              <w:rPr>
                <w:color w:val="000000"/>
              </w:rPr>
              <w:t xml:space="preserve"> jest różna od zera, to powinna być zgodna z wynikiem wzoru:</w:t>
            </w:r>
          </w:p>
          <w:p w14:paraId="40C7CFA7" w14:textId="65D5A675" w:rsidR="00B76971" w:rsidRPr="00CF6E74" w:rsidRDefault="0076695D" w:rsidP="00F34290">
            <w:pPr>
              <w:pStyle w:val="Tabelazwyky"/>
              <w:rPr>
                <w:color w:val="000000"/>
                <w:lang w:val="en-US"/>
              </w:rPr>
            </w:pPr>
            <w:r w:rsidRPr="00CF6E74">
              <w:rPr>
                <w:color w:val="000000"/>
                <w:lang w:val="en-US"/>
              </w:rPr>
              <w:t>(</w:t>
            </w:r>
            <w:r w:rsidR="003E5F2E" w:rsidRPr="00CF6E74">
              <w:rPr>
                <w:color w:val="000000"/>
                <w:lang w:val="en-US"/>
              </w:rPr>
              <w:t xml:space="preserve">&lt; </w:t>
            </w:r>
            <w:proofErr w:type="spellStart"/>
            <w:r w:rsidR="003E5F2E" w:rsidRPr="00CF6E74">
              <w:rPr>
                <w:color w:val="000000"/>
                <w:lang w:val="en-US"/>
              </w:rPr>
              <w:t>totalAmountOfTax</w:t>
            </w:r>
            <w:proofErr w:type="spellEnd"/>
            <w:r w:rsidR="003E5F2E" w:rsidRPr="00CF6E74">
              <w:rPr>
                <w:color w:val="000000"/>
                <w:lang w:val="en-US"/>
              </w:rPr>
              <w:t>&gt;</w:t>
            </w:r>
            <w:r w:rsidRPr="00CF6E74">
              <w:rPr>
                <w:color w:val="000000"/>
                <w:lang w:val="en-US"/>
              </w:rPr>
              <w:t>-</w:t>
            </w:r>
            <w:r w:rsidR="003E5F2E" w:rsidRPr="00CF6E74">
              <w:rPr>
                <w:color w:val="000000"/>
                <w:lang w:val="en-US"/>
              </w:rPr>
              <w:t>&lt;</w:t>
            </w:r>
            <w:r w:rsidR="00770D9B" w:rsidRPr="00CF6E74">
              <w:rPr>
                <w:color w:val="000000"/>
                <w:lang w:val="en-US"/>
              </w:rPr>
              <w:t>Exemption</w:t>
            </w:r>
            <w:r w:rsidR="003E5F2E" w:rsidRPr="00CF6E74">
              <w:rPr>
                <w:color w:val="000000"/>
                <w:lang w:val="en-US"/>
              </w:rPr>
              <w:t>&gt;</w:t>
            </w:r>
            <w:r w:rsidRPr="00CF6E74">
              <w:rPr>
                <w:color w:val="000000"/>
                <w:lang w:val="en-US"/>
              </w:rPr>
              <w:t>+&lt;</w:t>
            </w:r>
            <w:r w:rsidR="00E0738A" w:rsidRPr="00CF6E74">
              <w:rPr>
                <w:color w:val="000000"/>
                <w:lang w:val="en-US"/>
              </w:rPr>
              <w:t>Reductions</w:t>
            </w:r>
            <w:r w:rsidRPr="00CF6E74">
              <w:rPr>
                <w:color w:val="000000"/>
                <w:lang w:val="en-US"/>
              </w:rPr>
              <w:t>&gt;)</w:t>
            </w:r>
            <w:r w:rsidR="00CF6E74">
              <w:rPr>
                <w:color w:val="000000"/>
                <w:lang w:val="en-US"/>
              </w:rPr>
              <w:t>. (</w:t>
            </w:r>
            <w:proofErr w:type="spellStart"/>
            <w:r w:rsidR="00FF1316">
              <w:rPr>
                <w:color w:val="000000"/>
                <w:lang w:val="en-US"/>
              </w:rPr>
              <w:t>błąd</w:t>
            </w:r>
            <w:proofErr w:type="spellEnd"/>
            <w:r w:rsidR="00FF1316">
              <w:rPr>
                <w:color w:val="000000"/>
                <w:lang w:val="en-US"/>
              </w:rPr>
              <w:t xml:space="preserve"> </w:t>
            </w:r>
            <w:proofErr w:type="spellStart"/>
            <w:r w:rsidR="00FF1316">
              <w:rPr>
                <w:color w:val="000000"/>
                <w:lang w:val="en-US"/>
              </w:rPr>
              <w:t>biznesowy</w:t>
            </w:r>
            <w:proofErr w:type="spellEnd"/>
            <w:r w:rsidR="00FF1316">
              <w:rPr>
                <w:color w:val="000000"/>
                <w:lang w:val="en-US"/>
              </w:rPr>
              <w:t xml:space="preserve"> </w:t>
            </w:r>
            <w:proofErr w:type="spellStart"/>
            <w:r w:rsidR="00FF1316">
              <w:rPr>
                <w:color w:val="000000"/>
                <w:lang w:val="en-US"/>
              </w:rPr>
              <w:t>typu</w:t>
            </w:r>
            <w:proofErr w:type="spellEnd"/>
            <w:r w:rsidR="00FF1316">
              <w:rPr>
                <w:color w:val="000000"/>
                <w:lang w:val="en-US"/>
              </w:rPr>
              <w:t xml:space="preserve"> 3).</w:t>
            </w:r>
          </w:p>
        </w:tc>
      </w:tr>
      <w:tr w:rsidR="00B76971" w:rsidRPr="00FA3945" w14:paraId="61D4394F" w14:textId="77777777" w:rsidTr="008D5BB7">
        <w:trPr>
          <w:trHeight w:val="213"/>
        </w:trPr>
        <w:tc>
          <w:tcPr>
            <w:tcW w:w="945" w:type="dxa"/>
          </w:tcPr>
          <w:p w14:paraId="6AFC3B32" w14:textId="15C8BF6B" w:rsidR="00B76971" w:rsidRPr="00FA3945" w:rsidRDefault="00B76971" w:rsidP="00F34290">
            <w:pPr>
              <w:pStyle w:val="Tabelazwyky"/>
              <w:rPr>
                <w:color w:val="000000"/>
              </w:rPr>
            </w:pPr>
            <w:bookmarkStart w:id="109" w:name="R7"/>
            <w:r w:rsidRPr="00FA3945">
              <w:rPr>
                <w:color w:val="000000"/>
              </w:rPr>
              <w:t>R</w:t>
            </w:r>
            <w:bookmarkEnd w:id="109"/>
            <w:r w:rsidR="00E0738A" w:rsidRPr="00FA3945">
              <w:rPr>
                <w:color w:val="000000"/>
              </w:rPr>
              <w:t>7</w:t>
            </w:r>
          </w:p>
        </w:tc>
        <w:tc>
          <w:tcPr>
            <w:tcW w:w="8109" w:type="dxa"/>
          </w:tcPr>
          <w:p w14:paraId="6977D90F" w14:textId="7B9AADB6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Kwota podatku w polu</w:t>
            </w:r>
            <w:r w:rsidR="0076695D" w:rsidRPr="00FA3945">
              <w:rPr>
                <w:color w:val="000000"/>
              </w:rPr>
              <w:t xml:space="preserve"> &lt; amountOfTax&gt;</w:t>
            </w:r>
            <w:r w:rsidRPr="00FA3945">
              <w:rPr>
                <w:color w:val="000000"/>
              </w:rPr>
              <w:t xml:space="preserve"> wyliczona wg wzoru: </w:t>
            </w:r>
          </w:p>
          <w:p w14:paraId="35CF03DE" w14:textId="5B3C9405" w:rsidR="00B76971" w:rsidRPr="00FA3945" w:rsidRDefault="0076695D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&lt; </w:t>
            </w:r>
            <w:proofErr w:type="spellStart"/>
            <w:r w:rsidRPr="00FA3945">
              <w:rPr>
                <w:color w:val="000000"/>
              </w:rPr>
              <w:t>taxRate</w:t>
            </w:r>
            <w:proofErr w:type="spellEnd"/>
            <w:r w:rsidRPr="00FA3945">
              <w:rPr>
                <w:color w:val="000000"/>
              </w:rPr>
              <w:t xml:space="preserve">&gt;*&lt; </w:t>
            </w:r>
            <w:r w:rsidR="007C0D0D">
              <w:rPr>
                <w:color w:val="000000"/>
              </w:rPr>
              <w:t>n</w:t>
            </w:r>
            <w:proofErr w:type="spellStart"/>
            <w:r w:rsidR="007C0D0D" w:rsidRPr="007C0D0D">
              <w:rPr>
                <w:i/>
                <w:iCs/>
                <w:color w:val="000000"/>
                <w:lang w:val="en-US"/>
              </w:rPr>
              <w:t>umberOfSetsOfPartsForVaporizationDevices</w:t>
            </w:r>
            <w:proofErr w:type="spellEnd"/>
            <w:r w:rsidRPr="00FA3945">
              <w:rPr>
                <w:color w:val="000000"/>
              </w:rPr>
              <w:t>&gt;</w:t>
            </w:r>
          </w:p>
        </w:tc>
      </w:tr>
      <w:tr w:rsidR="00B76971" w:rsidRPr="00FA3945" w14:paraId="2356E962" w14:textId="77777777" w:rsidTr="008D5BB7">
        <w:trPr>
          <w:trHeight w:val="213"/>
        </w:trPr>
        <w:tc>
          <w:tcPr>
            <w:tcW w:w="945" w:type="dxa"/>
          </w:tcPr>
          <w:p w14:paraId="25A7677D" w14:textId="0866F2C4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>R</w:t>
            </w:r>
            <w:r w:rsidR="00E0738A" w:rsidRPr="00FA3945">
              <w:rPr>
                <w:color w:val="000000"/>
              </w:rPr>
              <w:t>8</w:t>
            </w:r>
          </w:p>
        </w:tc>
        <w:tc>
          <w:tcPr>
            <w:tcW w:w="8109" w:type="dxa"/>
          </w:tcPr>
          <w:p w14:paraId="2239ED72" w14:textId="465BE5CE" w:rsidR="00B76971" w:rsidRPr="00FA3945" w:rsidRDefault="00B76971" w:rsidP="00F34290">
            <w:pPr>
              <w:pStyle w:val="Tabelazwyky"/>
              <w:rPr>
                <w:color w:val="000000"/>
              </w:rPr>
            </w:pPr>
            <w:r w:rsidRPr="00FA3945">
              <w:rPr>
                <w:color w:val="000000"/>
              </w:rPr>
              <w:t xml:space="preserve">Dopuszczalnym okresem </w:t>
            </w:r>
            <w:r w:rsidR="0076695D" w:rsidRPr="00FA3945">
              <w:rPr>
                <w:color w:val="000000"/>
              </w:rPr>
              <w:t>&lt;</w:t>
            </w:r>
            <w:r w:rsidRPr="00FA3945">
              <w:rPr>
                <w:color w:val="000000"/>
              </w:rPr>
              <w:t>period</w:t>
            </w:r>
            <w:r w:rsidR="008D5BB7" w:rsidRPr="00FA3945">
              <w:rPr>
                <w:color w:val="000000"/>
              </w:rPr>
              <w:t>&gt;</w:t>
            </w:r>
            <w:r w:rsidRPr="00FA3945">
              <w:rPr>
                <w:color w:val="000000"/>
              </w:rPr>
              <w:t xml:space="preserve"> za który będzie mogła być złożona deklaracja: nie może być wcześniejszy niż </w:t>
            </w:r>
            <w:r w:rsidR="00E0738A" w:rsidRPr="00FA3945">
              <w:rPr>
                <w:color w:val="000000"/>
              </w:rPr>
              <w:t>lipiec</w:t>
            </w:r>
            <w:r w:rsidRPr="00FA3945">
              <w:rPr>
                <w:color w:val="000000"/>
              </w:rPr>
              <w:t xml:space="preserve"> 202</w:t>
            </w:r>
            <w:r w:rsidR="00E0738A" w:rsidRPr="00FA3945">
              <w:rPr>
                <w:color w:val="000000"/>
              </w:rPr>
              <w:t>5</w:t>
            </w:r>
            <w:r w:rsidRPr="00FA3945">
              <w:rPr>
                <w:color w:val="000000"/>
              </w:rPr>
              <w:t xml:space="preserve"> roku.</w:t>
            </w:r>
          </w:p>
        </w:tc>
      </w:tr>
    </w:tbl>
    <w:p w14:paraId="58442C91" w14:textId="77777777" w:rsidR="003F7078" w:rsidRPr="00FA3945" w:rsidRDefault="003F7078" w:rsidP="00F34290">
      <w:pPr>
        <w:jc w:val="both"/>
        <w:rPr>
          <w:rFonts w:cs="Open Sans"/>
        </w:rPr>
      </w:pPr>
    </w:p>
    <w:p w14:paraId="4A6E99F5" w14:textId="563EABCF" w:rsidR="003F3585" w:rsidRPr="00FA3945" w:rsidRDefault="003F3585" w:rsidP="00F34290">
      <w:pPr>
        <w:pStyle w:val="Nagwek1"/>
        <w:rPr>
          <w:rFonts w:cs="Open Sans"/>
          <w:bCs w:val="0"/>
          <w:lang w:val="pl-PL"/>
        </w:rPr>
      </w:pPr>
      <w:bookmarkStart w:id="110" w:name="_Toc341696655"/>
      <w:bookmarkStart w:id="111" w:name="_Toc349568563"/>
      <w:bookmarkStart w:id="112" w:name="_Toc205465832"/>
      <w:r w:rsidRPr="00FA3945">
        <w:rPr>
          <w:rFonts w:cs="Open Sans"/>
          <w:bCs w:val="0"/>
          <w:lang w:val="pl-PL"/>
        </w:rPr>
        <w:lastRenderedPageBreak/>
        <w:t>Załączniki</w:t>
      </w:r>
      <w:bookmarkEnd w:id="110"/>
      <w:bookmarkEnd w:id="111"/>
      <w:r w:rsidR="000F5451" w:rsidRPr="00FA3945">
        <w:rPr>
          <w:rFonts w:cs="Open Sans"/>
          <w:bCs w:val="0"/>
          <w:lang w:val="pl-PL"/>
        </w:rPr>
        <w:t>.</w:t>
      </w:r>
      <w:bookmarkEnd w:id="112"/>
    </w:p>
    <w:p w14:paraId="10151955" w14:textId="39F78E6F" w:rsidR="005C3EE5" w:rsidRPr="00FA3945" w:rsidRDefault="005C3EE5" w:rsidP="00F34290">
      <w:pPr>
        <w:pStyle w:val="Nagwek2"/>
        <w:spacing w:line="276" w:lineRule="auto"/>
        <w:rPr>
          <w:rFonts w:cs="Open Sans"/>
          <w:bCs w:val="0"/>
          <w:lang w:val="pl-PL"/>
        </w:rPr>
      </w:pPr>
      <w:bookmarkStart w:id="113" w:name="_Toc348954634"/>
      <w:bookmarkStart w:id="114" w:name="_Toc341696656"/>
      <w:bookmarkStart w:id="115" w:name="_Toc349568564"/>
      <w:bookmarkStart w:id="116" w:name="_Toc205465833"/>
      <w:r w:rsidRPr="00FA3945">
        <w:rPr>
          <w:rFonts w:cs="Open Sans"/>
          <w:bCs w:val="0"/>
          <w:lang w:val="pl-PL"/>
        </w:rPr>
        <w:t xml:space="preserve">Pliki </w:t>
      </w:r>
      <w:bookmarkEnd w:id="113"/>
      <w:r w:rsidR="00641D9C" w:rsidRPr="00FA3945">
        <w:rPr>
          <w:rFonts w:cs="Open Sans"/>
          <w:bCs w:val="0"/>
          <w:lang w:val="pl-PL"/>
        </w:rPr>
        <w:t xml:space="preserve">deklaracji </w:t>
      </w:r>
      <w:r w:rsidR="00B377C7" w:rsidRPr="00FA3945">
        <w:rPr>
          <w:rFonts w:cs="Open Sans"/>
          <w:bCs w:val="0"/>
          <w:lang w:val="pl-PL"/>
        </w:rPr>
        <w:t>AKC-ZC</w:t>
      </w:r>
      <w:r w:rsidR="004660A7" w:rsidRPr="00FA3945">
        <w:rPr>
          <w:rFonts w:cs="Open Sans"/>
          <w:bCs w:val="0"/>
          <w:lang w:val="pl-PL"/>
        </w:rPr>
        <w:t>/</w:t>
      </w:r>
      <w:r w:rsidR="00B377C7" w:rsidRPr="00FA3945">
        <w:rPr>
          <w:rFonts w:cs="Open Sans"/>
          <w:bCs w:val="0"/>
          <w:lang w:val="pl-PL"/>
        </w:rPr>
        <w:t>AKC-ZC</w:t>
      </w:r>
      <w:r w:rsidR="004660A7" w:rsidRPr="00FA3945">
        <w:rPr>
          <w:rFonts w:cs="Open Sans"/>
          <w:bCs w:val="0"/>
          <w:lang w:val="pl-PL"/>
        </w:rPr>
        <w:t>N</w:t>
      </w:r>
      <w:r w:rsidR="000F5451" w:rsidRPr="00FA3945">
        <w:rPr>
          <w:rFonts w:cs="Open Sans"/>
          <w:bCs w:val="0"/>
          <w:lang w:val="pl-PL"/>
        </w:rPr>
        <w:t>.</w:t>
      </w:r>
      <w:bookmarkEnd w:id="116"/>
    </w:p>
    <w:p w14:paraId="147996BE" w14:textId="58F3C6D9" w:rsidR="005C3EE5" w:rsidRPr="00FA3945" w:rsidRDefault="002D6245" w:rsidP="00F34290">
      <w:pPr>
        <w:pStyle w:val="Nagwek3"/>
        <w:spacing w:line="276" w:lineRule="auto"/>
        <w:rPr>
          <w:rFonts w:cs="Open Sans"/>
          <w:bCs w:val="0"/>
          <w:szCs w:val="24"/>
          <w:lang w:val="pl-PL"/>
        </w:rPr>
      </w:pPr>
      <w:bookmarkStart w:id="117" w:name="_Toc348954635"/>
      <w:bookmarkStart w:id="118" w:name="_Toc205465834"/>
      <w:r w:rsidRPr="00FA3945">
        <w:rPr>
          <w:rFonts w:cs="Open Sans"/>
          <w:bCs w:val="0"/>
          <w:szCs w:val="24"/>
          <w:lang w:val="pl-PL"/>
        </w:rPr>
        <w:t xml:space="preserve">Plik </w:t>
      </w:r>
      <w:r w:rsidR="007B0DF9" w:rsidRPr="00FA3945">
        <w:rPr>
          <w:rFonts w:cs="Open Sans"/>
          <w:bCs w:val="0"/>
          <w:szCs w:val="24"/>
          <w:lang w:val="pl-PL"/>
        </w:rPr>
        <w:t>AKC</w:t>
      </w:r>
      <w:r w:rsidRPr="00FA3945">
        <w:rPr>
          <w:rFonts w:cs="Open Sans"/>
          <w:bCs w:val="0"/>
          <w:szCs w:val="24"/>
          <w:lang w:val="pl-PL"/>
        </w:rPr>
        <w:t>_</w:t>
      </w:r>
      <w:r w:rsidR="00E0738A" w:rsidRPr="00FA3945">
        <w:rPr>
          <w:rFonts w:cs="Open Sans"/>
          <w:bCs w:val="0"/>
          <w:szCs w:val="24"/>
          <w:lang w:val="pl-PL"/>
        </w:rPr>
        <w:t>ZC</w:t>
      </w:r>
      <w:r w:rsidR="005C3EE5" w:rsidRPr="00FA3945">
        <w:rPr>
          <w:rFonts w:cs="Open Sans"/>
          <w:bCs w:val="0"/>
          <w:szCs w:val="24"/>
          <w:lang w:val="pl-PL"/>
        </w:rPr>
        <w:t>.xsd</w:t>
      </w:r>
      <w:bookmarkEnd w:id="114"/>
      <w:bookmarkEnd w:id="115"/>
      <w:bookmarkEnd w:id="117"/>
      <w:r w:rsidR="000F5451" w:rsidRPr="00FA3945">
        <w:rPr>
          <w:rFonts w:cs="Open Sans"/>
          <w:bCs w:val="0"/>
          <w:szCs w:val="24"/>
          <w:lang w:val="pl-PL"/>
        </w:rPr>
        <w:t>.</w:t>
      </w:r>
      <w:bookmarkEnd w:id="118"/>
    </w:p>
    <w:p w14:paraId="1798A7BB" w14:textId="189E43D6" w:rsidR="00FA79A5" w:rsidRPr="00FA3945" w:rsidRDefault="00FA79A5" w:rsidP="00F34290">
      <w:pPr>
        <w:ind w:left="2098"/>
        <w:rPr>
          <w:rFonts w:cs="Open Sans"/>
        </w:rPr>
      </w:pPr>
      <w:r w:rsidRPr="00FA3945">
        <w:rPr>
          <w:rFonts w:cs="Open Sans"/>
        </w:rPr>
        <w:t>Plik zaw</w:t>
      </w:r>
      <w:r w:rsidR="000A05F9" w:rsidRPr="00FA3945">
        <w:rPr>
          <w:rFonts w:cs="Open Sans"/>
        </w:rPr>
        <w:t>iera</w:t>
      </w:r>
      <w:r w:rsidR="002D6245" w:rsidRPr="00FA3945">
        <w:rPr>
          <w:rFonts w:cs="Open Sans"/>
        </w:rPr>
        <w:t xml:space="preserve"> strukturę </w:t>
      </w:r>
      <w:r w:rsidR="000F5451" w:rsidRPr="00FA3945">
        <w:rPr>
          <w:rFonts w:cs="Open Sans"/>
        </w:rPr>
        <w:t xml:space="preserve">danych dla </w:t>
      </w:r>
      <w:r w:rsidR="002D6245" w:rsidRPr="00FA3945">
        <w:rPr>
          <w:rFonts w:cs="Open Sans"/>
        </w:rPr>
        <w:t>deklaracji</w:t>
      </w:r>
      <w:r w:rsidR="000A05F9" w:rsidRPr="00FA3945">
        <w:rPr>
          <w:rFonts w:cs="Open Sans"/>
        </w:rPr>
        <w:t>.</w:t>
      </w:r>
    </w:p>
    <w:sectPr w:rsidR="00FA79A5" w:rsidRPr="00FA3945" w:rsidSect="008467CE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A4EA6" w14:textId="77777777" w:rsidR="001A3810" w:rsidRDefault="001A3810" w:rsidP="007D0A84">
      <w:r>
        <w:separator/>
      </w:r>
    </w:p>
    <w:p w14:paraId="21E808F4" w14:textId="77777777" w:rsidR="001A3810" w:rsidRDefault="001A3810" w:rsidP="007D0A84"/>
    <w:p w14:paraId="5DAC3987" w14:textId="77777777" w:rsidR="001A3810" w:rsidRDefault="001A3810"/>
  </w:endnote>
  <w:endnote w:type="continuationSeparator" w:id="0">
    <w:p w14:paraId="1A3360DC" w14:textId="77777777" w:rsidR="001A3810" w:rsidRDefault="001A3810" w:rsidP="007D0A84">
      <w:r>
        <w:continuationSeparator/>
      </w:r>
    </w:p>
    <w:p w14:paraId="40179C7B" w14:textId="77777777" w:rsidR="001A3810" w:rsidRDefault="001A3810" w:rsidP="007D0A84"/>
    <w:p w14:paraId="64DAFC3D" w14:textId="77777777" w:rsidR="001A3810" w:rsidRDefault="001A3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85657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5286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F7137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67DA5" w14:textId="77777777" w:rsidR="001A3810" w:rsidRDefault="001A3810" w:rsidP="007D0A84">
      <w:r>
        <w:separator/>
      </w:r>
    </w:p>
    <w:p w14:paraId="2B4ED2F9" w14:textId="77777777" w:rsidR="001A3810" w:rsidRDefault="001A3810" w:rsidP="007D0A84"/>
    <w:p w14:paraId="0A005E7F" w14:textId="77777777" w:rsidR="001A3810" w:rsidRDefault="001A3810"/>
  </w:footnote>
  <w:footnote w:type="continuationSeparator" w:id="0">
    <w:p w14:paraId="6EDD8188" w14:textId="77777777" w:rsidR="001A3810" w:rsidRDefault="001A3810" w:rsidP="007D0A84">
      <w:r>
        <w:continuationSeparator/>
      </w:r>
    </w:p>
    <w:p w14:paraId="42BF2116" w14:textId="77777777" w:rsidR="001A3810" w:rsidRDefault="001A3810" w:rsidP="007D0A84"/>
    <w:p w14:paraId="39652B60" w14:textId="77777777" w:rsidR="001A3810" w:rsidRDefault="001A3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E2A" w14:textId="58E44204" w:rsidR="002B3C9A" w:rsidRPr="0096472A" w:rsidRDefault="005C084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47C56C18" wp14:editId="7BD0A9FC">
          <wp:extent cx="3185795" cy="649605"/>
          <wp:effectExtent l="0" t="0" r="0" b="0"/>
          <wp:docPr id="1" name="Obraz 1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7DAF03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0D775D"/>
    <w:multiLevelType w:val="hybridMultilevel"/>
    <w:tmpl w:val="4A54F62C"/>
    <w:lvl w:ilvl="0" w:tplc="FA4CE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650D5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270031D"/>
    <w:multiLevelType w:val="hybridMultilevel"/>
    <w:tmpl w:val="C5A834F6"/>
    <w:lvl w:ilvl="0" w:tplc="A96881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4677">
    <w:abstractNumId w:val="29"/>
  </w:num>
  <w:num w:numId="2" w16cid:durableId="1717392154">
    <w:abstractNumId w:val="7"/>
  </w:num>
  <w:num w:numId="3" w16cid:durableId="1041900328">
    <w:abstractNumId w:val="27"/>
  </w:num>
  <w:num w:numId="4" w16cid:durableId="994455222">
    <w:abstractNumId w:val="1"/>
  </w:num>
  <w:num w:numId="5" w16cid:durableId="1609584470">
    <w:abstractNumId w:val="14"/>
  </w:num>
  <w:num w:numId="6" w16cid:durableId="1179811015">
    <w:abstractNumId w:val="5"/>
  </w:num>
  <w:num w:numId="7" w16cid:durableId="501090269">
    <w:abstractNumId w:val="13"/>
  </w:num>
  <w:num w:numId="8" w16cid:durableId="1518154931">
    <w:abstractNumId w:val="23"/>
  </w:num>
  <w:num w:numId="9" w16cid:durableId="2126925150">
    <w:abstractNumId w:val="30"/>
  </w:num>
  <w:num w:numId="10" w16cid:durableId="568153964">
    <w:abstractNumId w:val="4"/>
  </w:num>
  <w:num w:numId="11" w16cid:durableId="228540035">
    <w:abstractNumId w:val="26"/>
  </w:num>
  <w:num w:numId="12" w16cid:durableId="1273393380">
    <w:abstractNumId w:val="0"/>
  </w:num>
  <w:num w:numId="13" w16cid:durableId="2025086929">
    <w:abstractNumId w:val="12"/>
  </w:num>
  <w:num w:numId="14" w16cid:durableId="199755321">
    <w:abstractNumId w:val="31"/>
  </w:num>
  <w:num w:numId="15" w16cid:durableId="217252087">
    <w:abstractNumId w:val="25"/>
  </w:num>
  <w:num w:numId="16" w16cid:durableId="494298402">
    <w:abstractNumId w:val="24"/>
  </w:num>
  <w:num w:numId="17" w16cid:durableId="1508861750">
    <w:abstractNumId w:val="10"/>
  </w:num>
  <w:num w:numId="18" w16cid:durableId="2055346836">
    <w:abstractNumId w:val="2"/>
  </w:num>
  <w:num w:numId="19" w16cid:durableId="1226647770">
    <w:abstractNumId w:val="15"/>
  </w:num>
  <w:num w:numId="20" w16cid:durableId="1972512280">
    <w:abstractNumId w:val="6"/>
  </w:num>
  <w:num w:numId="21" w16cid:durableId="455026245">
    <w:abstractNumId w:val="8"/>
  </w:num>
  <w:num w:numId="22" w16cid:durableId="278998994">
    <w:abstractNumId w:val="3"/>
  </w:num>
  <w:num w:numId="23" w16cid:durableId="837573010">
    <w:abstractNumId w:val="22"/>
  </w:num>
  <w:num w:numId="24" w16cid:durableId="1089428913">
    <w:abstractNumId w:val="21"/>
  </w:num>
  <w:num w:numId="25" w16cid:durableId="1838114719">
    <w:abstractNumId w:val="20"/>
  </w:num>
  <w:num w:numId="26" w16cid:durableId="916091831">
    <w:abstractNumId w:val="16"/>
  </w:num>
  <w:num w:numId="27" w16cid:durableId="1665669148">
    <w:abstractNumId w:val="17"/>
  </w:num>
  <w:num w:numId="28" w16cid:durableId="2140683453">
    <w:abstractNumId w:val="28"/>
  </w:num>
  <w:num w:numId="29" w16cid:durableId="1762946906">
    <w:abstractNumId w:val="18"/>
  </w:num>
  <w:num w:numId="30" w16cid:durableId="148326852">
    <w:abstractNumId w:val="11"/>
  </w:num>
  <w:num w:numId="31" w16cid:durableId="2041468673">
    <w:abstractNumId w:val="9"/>
  </w:num>
  <w:num w:numId="32" w16cid:durableId="2752705">
    <w:abstractNumId w:val="19"/>
  </w:num>
  <w:num w:numId="33" w16cid:durableId="12435689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647"/>
    <w:rsid w:val="00000E6C"/>
    <w:rsid w:val="0000199C"/>
    <w:rsid w:val="00001DDE"/>
    <w:rsid w:val="00002270"/>
    <w:rsid w:val="00002D19"/>
    <w:rsid w:val="00002D48"/>
    <w:rsid w:val="0000379A"/>
    <w:rsid w:val="00003D13"/>
    <w:rsid w:val="00004C2C"/>
    <w:rsid w:val="0000530F"/>
    <w:rsid w:val="000057E5"/>
    <w:rsid w:val="00005FA6"/>
    <w:rsid w:val="0000679B"/>
    <w:rsid w:val="0000721C"/>
    <w:rsid w:val="00007E47"/>
    <w:rsid w:val="00010350"/>
    <w:rsid w:val="00010F23"/>
    <w:rsid w:val="00010FA9"/>
    <w:rsid w:val="00011D3A"/>
    <w:rsid w:val="000158A1"/>
    <w:rsid w:val="000164B0"/>
    <w:rsid w:val="000174FC"/>
    <w:rsid w:val="00021423"/>
    <w:rsid w:val="00023507"/>
    <w:rsid w:val="00024A70"/>
    <w:rsid w:val="00024E81"/>
    <w:rsid w:val="0002544A"/>
    <w:rsid w:val="000258BD"/>
    <w:rsid w:val="00026161"/>
    <w:rsid w:val="00027B41"/>
    <w:rsid w:val="0003228A"/>
    <w:rsid w:val="000330B6"/>
    <w:rsid w:val="00033522"/>
    <w:rsid w:val="00034B5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6E0"/>
    <w:rsid w:val="000548F3"/>
    <w:rsid w:val="00056119"/>
    <w:rsid w:val="00056781"/>
    <w:rsid w:val="0005680E"/>
    <w:rsid w:val="00056BC5"/>
    <w:rsid w:val="000609CE"/>
    <w:rsid w:val="00060B0C"/>
    <w:rsid w:val="00060B8F"/>
    <w:rsid w:val="000612F3"/>
    <w:rsid w:val="00061949"/>
    <w:rsid w:val="0006207D"/>
    <w:rsid w:val="0006227A"/>
    <w:rsid w:val="00063192"/>
    <w:rsid w:val="00063503"/>
    <w:rsid w:val="00063F52"/>
    <w:rsid w:val="00064AF5"/>
    <w:rsid w:val="00064EFD"/>
    <w:rsid w:val="00065100"/>
    <w:rsid w:val="0006520A"/>
    <w:rsid w:val="00065494"/>
    <w:rsid w:val="00065988"/>
    <w:rsid w:val="00066ADF"/>
    <w:rsid w:val="00067FEA"/>
    <w:rsid w:val="00071557"/>
    <w:rsid w:val="00072327"/>
    <w:rsid w:val="00072EBE"/>
    <w:rsid w:val="00075030"/>
    <w:rsid w:val="0007524F"/>
    <w:rsid w:val="00075471"/>
    <w:rsid w:val="000760CC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38A8"/>
    <w:rsid w:val="000842A3"/>
    <w:rsid w:val="00086C72"/>
    <w:rsid w:val="0008784C"/>
    <w:rsid w:val="00087CCE"/>
    <w:rsid w:val="00091144"/>
    <w:rsid w:val="00091846"/>
    <w:rsid w:val="00093C22"/>
    <w:rsid w:val="000A05F9"/>
    <w:rsid w:val="000A0DD8"/>
    <w:rsid w:val="000A2072"/>
    <w:rsid w:val="000A2B00"/>
    <w:rsid w:val="000A2B35"/>
    <w:rsid w:val="000A3EDB"/>
    <w:rsid w:val="000A4460"/>
    <w:rsid w:val="000A494E"/>
    <w:rsid w:val="000A4CFC"/>
    <w:rsid w:val="000A52FE"/>
    <w:rsid w:val="000A5C28"/>
    <w:rsid w:val="000A61B8"/>
    <w:rsid w:val="000A6AF1"/>
    <w:rsid w:val="000A71C7"/>
    <w:rsid w:val="000A7EE4"/>
    <w:rsid w:val="000B0EA6"/>
    <w:rsid w:val="000B1B12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6EA2"/>
    <w:rsid w:val="000C7663"/>
    <w:rsid w:val="000D083E"/>
    <w:rsid w:val="000D1722"/>
    <w:rsid w:val="000D19AC"/>
    <w:rsid w:val="000D2059"/>
    <w:rsid w:val="000D2898"/>
    <w:rsid w:val="000D2C85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1916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451"/>
    <w:rsid w:val="000F5774"/>
    <w:rsid w:val="000F6854"/>
    <w:rsid w:val="001008A9"/>
    <w:rsid w:val="001009A6"/>
    <w:rsid w:val="001019E6"/>
    <w:rsid w:val="00101CE2"/>
    <w:rsid w:val="00102224"/>
    <w:rsid w:val="00102CD2"/>
    <w:rsid w:val="00103EBE"/>
    <w:rsid w:val="00104424"/>
    <w:rsid w:val="00106019"/>
    <w:rsid w:val="001062A8"/>
    <w:rsid w:val="0010649E"/>
    <w:rsid w:val="00106983"/>
    <w:rsid w:val="00106D69"/>
    <w:rsid w:val="00107434"/>
    <w:rsid w:val="00107697"/>
    <w:rsid w:val="00107DA2"/>
    <w:rsid w:val="001101CA"/>
    <w:rsid w:val="001105CC"/>
    <w:rsid w:val="0011093D"/>
    <w:rsid w:val="00110D83"/>
    <w:rsid w:val="0011244B"/>
    <w:rsid w:val="00113437"/>
    <w:rsid w:val="001135FF"/>
    <w:rsid w:val="00113668"/>
    <w:rsid w:val="001143F7"/>
    <w:rsid w:val="001145A9"/>
    <w:rsid w:val="001158EE"/>
    <w:rsid w:val="001162DB"/>
    <w:rsid w:val="00116F38"/>
    <w:rsid w:val="001207D5"/>
    <w:rsid w:val="00120F2C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46FB"/>
    <w:rsid w:val="00135581"/>
    <w:rsid w:val="00135F3D"/>
    <w:rsid w:val="0013638D"/>
    <w:rsid w:val="00136C98"/>
    <w:rsid w:val="00140B64"/>
    <w:rsid w:val="00141D91"/>
    <w:rsid w:val="001433D1"/>
    <w:rsid w:val="00146E34"/>
    <w:rsid w:val="001521C3"/>
    <w:rsid w:val="00153411"/>
    <w:rsid w:val="001541B8"/>
    <w:rsid w:val="00154223"/>
    <w:rsid w:val="0015444F"/>
    <w:rsid w:val="00155465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1A4"/>
    <w:rsid w:val="001636CE"/>
    <w:rsid w:val="0016423F"/>
    <w:rsid w:val="001643D6"/>
    <w:rsid w:val="0016503B"/>
    <w:rsid w:val="00166426"/>
    <w:rsid w:val="00167006"/>
    <w:rsid w:val="00167530"/>
    <w:rsid w:val="0016795E"/>
    <w:rsid w:val="001707F0"/>
    <w:rsid w:val="00170954"/>
    <w:rsid w:val="00172536"/>
    <w:rsid w:val="001728A8"/>
    <w:rsid w:val="00173A80"/>
    <w:rsid w:val="00173D7D"/>
    <w:rsid w:val="00175282"/>
    <w:rsid w:val="00175DDD"/>
    <w:rsid w:val="0017629B"/>
    <w:rsid w:val="00176D0E"/>
    <w:rsid w:val="00180510"/>
    <w:rsid w:val="00183201"/>
    <w:rsid w:val="00183692"/>
    <w:rsid w:val="00183E44"/>
    <w:rsid w:val="001845C8"/>
    <w:rsid w:val="00184D98"/>
    <w:rsid w:val="0018576D"/>
    <w:rsid w:val="001858C8"/>
    <w:rsid w:val="0018599C"/>
    <w:rsid w:val="0018612F"/>
    <w:rsid w:val="00187461"/>
    <w:rsid w:val="00187D7E"/>
    <w:rsid w:val="00187F8F"/>
    <w:rsid w:val="001905B5"/>
    <w:rsid w:val="001910DD"/>
    <w:rsid w:val="00191898"/>
    <w:rsid w:val="00191A04"/>
    <w:rsid w:val="00192A7A"/>
    <w:rsid w:val="00193CD5"/>
    <w:rsid w:val="00194635"/>
    <w:rsid w:val="00194BF6"/>
    <w:rsid w:val="001952DE"/>
    <w:rsid w:val="001957A9"/>
    <w:rsid w:val="00197A8E"/>
    <w:rsid w:val="00197D55"/>
    <w:rsid w:val="001A095A"/>
    <w:rsid w:val="001A1306"/>
    <w:rsid w:val="001A1E5E"/>
    <w:rsid w:val="001A2A4F"/>
    <w:rsid w:val="001A2CA2"/>
    <w:rsid w:val="001A2D45"/>
    <w:rsid w:val="001A3810"/>
    <w:rsid w:val="001A5EA2"/>
    <w:rsid w:val="001A66D1"/>
    <w:rsid w:val="001A6D14"/>
    <w:rsid w:val="001A7F9A"/>
    <w:rsid w:val="001B072E"/>
    <w:rsid w:val="001B092D"/>
    <w:rsid w:val="001B37BF"/>
    <w:rsid w:val="001B3B84"/>
    <w:rsid w:val="001B481E"/>
    <w:rsid w:val="001B4902"/>
    <w:rsid w:val="001B5F9A"/>
    <w:rsid w:val="001C0016"/>
    <w:rsid w:val="001C07B7"/>
    <w:rsid w:val="001C0BE0"/>
    <w:rsid w:val="001C0E6B"/>
    <w:rsid w:val="001C21DA"/>
    <w:rsid w:val="001C48EC"/>
    <w:rsid w:val="001C4AA1"/>
    <w:rsid w:val="001C4F71"/>
    <w:rsid w:val="001C5204"/>
    <w:rsid w:val="001C6732"/>
    <w:rsid w:val="001C680A"/>
    <w:rsid w:val="001D1395"/>
    <w:rsid w:val="001D1ACD"/>
    <w:rsid w:val="001D2172"/>
    <w:rsid w:val="001D21A9"/>
    <w:rsid w:val="001D26E8"/>
    <w:rsid w:val="001D272F"/>
    <w:rsid w:val="001D27AC"/>
    <w:rsid w:val="001D35DE"/>
    <w:rsid w:val="001D3662"/>
    <w:rsid w:val="001D3742"/>
    <w:rsid w:val="001D5101"/>
    <w:rsid w:val="001D57EE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4173"/>
    <w:rsid w:val="001E6DC5"/>
    <w:rsid w:val="001F0DD7"/>
    <w:rsid w:val="001F38D7"/>
    <w:rsid w:val="001F3CE5"/>
    <w:rsid w:val="001F5F7F"/>
    <w:rsid w:val="001F613C"/>
    <w:rsid w:val="001F771E"/>
    <w:rsid w:val="001F77ED"/>
    <w:rsid w:val="00201B37"/>
    <w:rsid w:val="00201EF5"/>
    <w:rsid w:val="00202C00"/>
    <w:rsid w:val="00203AA1"/>
    <w:rsid w:val="00203B76"/>
    <w:rsid w:val="002043FF"/>
    <w:rsid w:val="0020545E"/>
    <w:rsid w:val="00205E66"/>
    <w:rsid w:val="002100B6"/>
    <w:rsid w:val="00210F00"/>
    <w:rsid w:val="00211695"/>
    <w:rsid w:val="0021315B"/>
    <w:rsid w:val="00213414"/>
    <w:rsid w:val="002138CE"/>
    <w:rsid w:val="0021450A"/>
    <w:rsid w:val="002146A0"/>
    <w:rsid w:val="002157E5"/>
    <w:rsid w:val="00215C80"/>
    <w:rsid w:val="00217B8F"/>
    <w:rsid w:val="002208C3"/>
    <w:rsid w:val="00220AFA"/>
    <w:rsid w:val="00220C71"/>
    <w:rsid w:val="002220E7"/>
    <w:rsid w:val="00222C99"/>
    <w:rsid w:val="00222ED9"/>
    <w:rsid w:val="002230BB"/>
    <w:rsid w:val="002234E1"/>
    <w:rsid w:val="0022380D"/>
    <w:rsid w:val="00224180"/>
    <w:rsid w:val="0022428E"/>
    <w:rsid w:val="00224343"/>
    <w:rsid w:val="00225962"/>
    <w:rsid w:val="00225B07"/>
    <w:rsid w:val="00226E74"/>
    <w:rsid w:val="00230CA5"/>
    <w:rsid w:val="002321D7"/>
    <w:rsid w:val="0023234F"/>
    <w:rsid w:val="002329AB"/>
    <w:rsid w:val="00232BCD"/>
    <w:rsid w:val="00232BDE"/>
    <w:rsid w:val="002336F0"/>
    <w:rsid w:val="00233F63"/>
    <w:rsid w:val="002349F2"/>
    <w:rsid w:val="00235116"/>
    <w:rsid w:val="00235FFC"/>
    <w:rsid w:val="00237AB5"/>
    <w:rsid w:val="00237E2E"/>
    <w:rsid w:val="00240E9C"/>
    <w:rsid w:val="0024110A"/>
    <w:rsid w:val="0024177B"/>
    <w:rsid w:val="00241903"/>
    <w:rsid w:val="00241C8C"/>
    <w:rsid w:val="00242A35"/>
    <w:rsid w:val="0024396D"/>
    <w:rsid w:val="0024532B"/>
    <w:rsid w:val="002459CA"/>
    <w:rsid w:val="00245B08"/>
    <w:rsid w:val="002462C7"/>
    <w:rsid w:val="00246D75"/>
    <w:rsid w:val="002478BE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53A8"/>
    <w:rsid w:val="0025612E"/>
    <w:rsid w:val="002563DF"/>
    <w:rsid w:val="002566B5"/>
    <w:rsid w:val="00256B9A"/>
    <w:rsid w:val="00256E23"/>
    <w:rsid w:val="002570BD"/>
    <w:rsid w:val="00260CC4"/>
    <w:rsid w:val="00261034"/>
    <w:rsid w:val="002611C8"/>
    <w:rsid w:val="002616C9"/>
    <w:rsid w:val="00261D79"/>
    <w:rsid w:val="0026369D"/>
    <w:rsid w:val="0026369E"/>
    <w:rsid w:val="002636E2"/>
    <w:rsid w:val="00263784"/>
    <w:rsid w:val="00263C7F"/>
    <w:rsid w:val="0026475F"/>
    <w:rsid w:val="0026597B"/>
    <w:rsid w:val="002667E4"/>
    <w:rsid w:val="0026709C"/>
    <w:rsid w:val="00267230"/>
    <w:rsid w:val="00270A59"/>
    <w:rsid w:val="00270DE0"/>
    <w:rsid w:val="0027147B"/>
    <w:rsid w:val="002724D4"/>
    <w:rsid w:val="002747DD"/>
    <w:rsid w:val="00274C69"/>
    <w:rsid w:val="00274CBC"/>
    <w:rsid w:val="0027511C"/>
    <w:rsid w:val="002758EA"/>
    <w:rsid w:val="002766D1"/>
    <w:rsid w:val="002766D6"/>
    <w:rsid w:val="00280D07"/>
    <w:rsid w:val="00281217"/>
    <w:rsid w:val="00281340"/>
    <w:rsid w:val="002813F4"/>
    <w:rsid w:val="00282B6F"/>
    <w:rsid w:val="00285FE5"/>
    <w:rsid w:val="002868DC"/>
    <w:rsid w:val="00286C9D"/>
    <w:rsid w:val="00287947"/>
    <w:rsid w:val="002903F9"/>
    <w:rsid w:val="00290809"/>
    <w:rsid w:val="00290901"/>
    <w:rsid w:val="00292208"/>
    <w:rsid w:val="0029284B"/>
    <w:rsid w:val="00292E5C"/>
    <w:rsid w:val="00293F43"/>
    <w:rsid w:val="00295396"/>
    <w:rsid w:val="002956F3"/>
    <w:rsid w:val="002958DE"/>
    <w:rsid w:val="002965B0"/>
    <w:rsid w:val="00297D19"/>
    <w:rsid w:val="002A02C3"/>
    <w:rsid w:val="002A0AE8"/>
    <w:rsid w:val="002A112B"/>
    <w:rsid w:val="002A69C7"/>
    <w:rsid w:val="002A6A58"/>
    <w:rsid w:val="002B1E3F"/>
    <w:rsid w:val="002B28A2"/>
    <w:rsid w:val="002B39D0"/>
    <w:rsid w:val="002B3C9A"/>
    <w:rsid w:val="002B410E"/>
    <w:rsid w:val="002B4759"/>
    <w:rsid w:val="002B542D"/>
    <w:rsid w:val="002B58BD"/>
    <w:rsid w:val="002B58EA"/>
    <w:rsid w:val="002B6427"/>
    <w:rsid w:val="002B73B2"/>
    <w:rsid w:val="002B7969"/>
    <w:rsid w:val="002C1F0E"/>
    <w:rsid w:val="002C318B"/>
    <w:rsid w:val="002C35FA"/>
    <w:rsid w:val="002C496A"/>
    <w:rsid w:val="002C57F1"/>
    <w:rsid w:val="002C5B05"/>
    <w:rsid w:val="002C5B53"/>
    <w:rsid w:val="002C61E1"/>
    <w:rsid w:val="002C6E13"/>
    <w:rsid w:val="002C7C3B"/>
    <w:rsid w:val="002D0BB2"/>
    <w:rsid w:val="002D0F96"/>
    <w:rsid w:val="002D10FC"/>
    <w:rsid w:val="002D14EB"/>
    <w:rsid w:val="002D161F"/>
    <w:rsid w:val="002D1A64"/>
    <w:rsid w:val="002D1E01"/>
    <w:rsid w:val="002D2193"/>
    <w:rsid w:val="002D235C"/>
    <w:rsid w:val="002D4A1A"/>
    <w:rsid w:val="002D4F90"/>
    <w:rsid w:val="002D5AC9"/>
    <w:rsid w:val="002D5CDB"/>
    <w:rsid w:val="002D6245"/>
    <w:rsid w:val="002D6FD0"/>
    <w:rsid w:val="002D7414"/>
    <w:rsid w:val="002D7865"/>
    <w:rsid w:val="002D7A1C"/>
    <w:rsid w:val="002E00E4"/>
    <w:rsid w:val="002E0743"/>
    <w:rsid w:val="002E22C5"/>
    <w:rsid w:val="002E24F1"/>
    <w:rsid w:val="002E2ED0"/>
    <w:rsid w:val="002E3936"/>
    <w:rsid w:val="002E5094"/>
    <w:rsid w:val="002E5886"/>
    <w:rsid w:val="002E5F91"/>
    <w:rsid w:val="002E60AB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2F1"/>
    <w:rsid w:val="002F5659"/>
    <w:rsid w:val="002F5DA2"/>
    <w:rsid w:val="002F6598"/>
    <w:rsid w:val="002F66A6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DFA"/>
    <w:rsid w:val="00303488"/>
    <w:rsid w:val="00304B66"/>
    <w:rsid w:val="00305B9D"/>
    <w:rsid w:val="0030629A"/>
    <w:rsid w:val="00306524"/>
    <w:rsid w:val="00306F22"/>
    <w:rsid w:val="00307173"/>
    <w:rsid w:val="0030782C"/>
    <w:rsid w:val="00307F8C"/>
    <w:rsid w:val="00310B8C"/>
    <w:rsid w:val="003111A0"/>
    <w:rsid w:val="00311BD7"/>
    <w:rsid w:val="00311FCE"/>
    <w:rsid w:val="003127DE"/>
    <w:rsid w:val="00314E25"/>
    <w:rsid w:val="00314FF2"/>
    <w:rsid w:val="00315A6B"/>
    <w:rsid w:val="00315ACD"/>
    <w:rsid w:val="0031618C"/>
    <w:rsid w:val="003167F4"/>
    <w:rsid w:val="00316E85"/>
    <w:rsid w:val="003204EF"/>
    <w:rsid w:val="00322B8C"/>
    <w:rsid w:val="003235BF"/>
    <w:rsid w:val="00323633"/>
    <w:rsid w:val="00324006"/>
    <w:rsid w:val="003241B9"/>
    <w:rsid w:val="0032593C"/>
    <w:rsid w:val="003261E3"/>
    <w:rsid w:val="00326BF4"/>
    <w:rsid w:val="00327F13"/>
    <w:rsid w:val="00331B6B"/>
    <w:rsid w:val="00332FA4"/>
    <w:rsid w:val="003338C4"/>
    <w:rsid w:val="00335149"/>
    <w:rsid w:val="00335E2F"/>
    <w:rsid w:val="003361B1"/>
    <w:rsid w:val="003368A9"/>
    <w:rsid w:val="00336B0D"/>
    <w:rsid w:val="00336EDE"/>
    <w:rsid w:val="00340725"/>
    <w:rsid w:val="00340818"/>
    <w:rsid w:val="003413CB"/>
    <w:rsid w:val="0034215D"/>
    <w:rsid w:val="00342EDB"/>
    <w:rsid w:val="0034327C"/>
    <w:rsid w:val="00343DC8"/>
    <w:rsid w:val="00345AAE"/>
    <w:rsid w:val="003463B4"/>
    <w:rsid w:val="00347D15"/>
    <w:rsid w:val="00347DA6"/>
    <w:rsid w:val="00351703"/>
    <w:rsid w:val="003524CC"/>
    <w:rsid w:val="00352716"/>
    <w:rsid w:val="003532BE"/>
    <w:rsid w:val="0035375C"/>
    <w:rsid w:val="003539BC"/>
    <w:rsid w:val="00354620"/>
    <w:rsid w:val="0035470A"/>
    <w:rsid w:val="00355571"/>
    <w:rsid w:val="00355CD9"/>
    <w:rsid w:val="00355DE6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58E2"/>
    <w:rsid w:val="00365E7F"/>
    <w:rsid w:val="00365F1F"/>
    <w:rsid w:val="00366238"/>
    <w:rsid w:val="003676F3"/>
    <w:rsid w:val="00371B9E"/>
    <w:rsid w:val="00371C80"/>
    <w:rsid w:val="003724CC"/>
    <w:rsid w:val="00372E0F"/>
    <w:rsid w:val="003742B3"/>
    <w:rsid w:val="00376567"/>
    <w:rsid w:val="003768A2"/>
    <w:rsid w:val="00377196"/>
    <w:rsid w:val="00377A05"/>
    <w:rsid w:val="003802D0"/>
    <w:rsid w:val="00380702"/>
    <w:rsid w:val="00381546"/>
    <w:rsid w:val="003832C4"/>
    <w:rsid w:val="003842F4"/>
    <w:rsid w:val="0038445A"/>
    <w:rsid w:val="0038491A"/>
    <w:rsid w:val="00384C80"/>
    <w:rsid w:val="00386A34"/>
    <w:rsid w:val="00387663"/>
    <w:rsid w:val="003878B0"/>
    <w:rsid w:val="0038792A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974A2"/>
    <w:rsid w:val="003A01CA"/>
    <w:rsid w:val="003A04E5"/>
    <w:rsid w:val="003A0551"/>
    <w:rsid w:val="003A0710"/>
    <w:rsid w:val="003A0B6E"/>
    <w:rsid w:val="003A0DCD"/>
    <w:rsid w:val="003A1F79"/>
    <w:rsid w:val="003A1FFD"/>
    <w:rsid w:val="003A2323"/>
    <w:rsid w:val="003A27CA"/>
    <w:rsid w:val="003A28E4"/>
    <w:rsid w:val="003A2917"/>
    <w:rsid w:val="003A2AAB"/>
    <w:rsid w:val="003A40B8"/>
    <w:rsid w:val="003A43CC"/>
    <w:rsid w:val="003A482F"/>
    <w:rsid w:val="003A49F6"/>
    <w:rsid w:val="003A5446"/>
    <w:rsid w:val="003A6C62"/>
    <w:rsid w:val="003A6CE0"/>
    <w:rsid w:val="003A6D06"/>
    <w:rsid w:val="003A713F"/>
    <w:rsid w:val="003A7E83"/>
    <w:rsid w:val="003B094D"/>
    <w:rsid w:val="003B1CE6"/>
    <w:rsid w:val="003B1FD0"/>
    <w:rsid w:val="003B20F4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1A5"/>
    <w:rsid w:val="003C12EA"/>
    <w:rsid w:val="003C17B7"/>
    <w:rsid w:val="003C199C"/>
    <w:rsid w:val="003C2684"/>
    <w:rsid w:val="003C3DD9"/>
    <w:rsid w:val="003C430D"/>
    <w:rsid w:val="003C4C7D"/>
    <w:rsid w:val="003C4E2A"/>
    <w:rsid w:val="003C513C"/>
    <w:rsid w:val="003C5B12"/>
    <w:rsid w:val="003C63C5"/>
    <w:rsid w:val="003C66B6"/>
    <w:rsid w:val="003C7778"/>
    <w:rsid w:val="003D17E8"/>
    <w:rsid w:val="003D18E6"/>
    <w:rsid w:val="003D25AE"/>
    <w:rsid w:val="003D2DAB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114"/>
    <w:rsid w:val="003E057E"/>
    <w:rsid w:val="003E08DA"/>
    <w:rsid w:val="003E1088"/>
    <w:rsid w:val="003E1219"/>
    <w:rsid w:val="003E1651"/>
    <w:rsid w:val="003E2FE3"/>
    <w:rsid w:val="003E30A9"/>
    <w:rsid w:val="003E37FB"/>
    <w:rsid w:val="003E3D25"/>
    <w:rsid w:val="003E55A4"/>
    <w:rsid w:val="003E5F2E"/>
    <w:rsid w:val="003E6C77"/>
    <w:rsid w:val="003E6D4B"/>
    <w:rsid w:val="003E7463"/>
    <w:rsid w:val="003E76B1"/>
    <w:rsid w:val="003E7961"/>
    <w:rsid w:val="003E7DCE"/>
    <w:rsid w:val="003E7DD4"/>
    <w:rsid w:val="003F0176"/>
    <w:rsid w:val="003F030F"/>
    <w:rsid w:val="003F0544"/>
    <w:rsid w:val="003F05B0"/>
    <w:rsid w:val="003F05B3"/>
    <w:rsid w:val="003F05C4"/>
    <w:rsid w:val="003F28A6"/>
    <w:rsid w:val="003F2CF7"/>
    <w:rsid w:val="003F3585"/>
    <w:rsid w:val="003F39ED"/>
    <w:rsid w:val="003F3E1B"/>
    <w:rsid w:val="003F4466"/>
    <w:rsid w:val="003F460B"/>
    <w:rsid w:val="003F4A3E"/>
    <w:rsid w:val="003F4FA5"/>
    <w:rsid w:val="003F652A"/>
    <w:rsid w:val="003F7078"/>
    <w:rsid w:val="003F7CC4"/>
    <w:rsid w:val="004009A2"/>
    <w:rsid w:val="00400BAF"/>
    <w:rsid w:val="0040113F"/>
    <w:rsid w:val="0040182D"/>
    <w:rsid w:val="00404706"/>
    <w:rsid w:val="00405E50"/>
    <w:rsid w:val="00406E53"/>
    <w:rsid w:val="0040700B"/>
    <w:rsid w:val="00407124"/>
    <w:rsid w:val="0040758B"/>
    <w:rsid w:val="0041075E"/>
    <w:rsid w:val="00412FAD"/>
    <w:rsid w:val="004136BD"/>
    <w:rsid w:val="00414057"/>
    <w:rsid w:val="004140E4"/>
    <w:rsid w:val="0041552C"/>
    <w:rsid w:val="004155AA"/>
    <w:rsid w:val="00416856"/>
    <w:rsid w:val="0041692A"/>
    <w:rsid w:val="004171F3"/>
    <w:rsid w:val="00420185"/>
    <w:rsid w:val="0042019D"/>
    <w:rsid w:val="00420C84"/>
    <w:rsid w:val="00422070"/>
    <w:rsid w:val="00422CE9"/>
    <w:rsid w:val="00424157"/>
    <w:rsid w:val="00425011"/>
    <w:rsid w:val="0042696D"/>
    <w:rsid w:val="00426E90"/>
    <w:rsid w:val="00426EBF"/>
    <w:rsid w:val="004274A6"/>
    <w:rsid w:val="00427AFA"/>
    <w:rsid w:val="00427E8B"/>
    <w:rsid w:val="004309A4"/>
    <w:rsid w:val="00430B8A"/>
    <w:rsid w:val="004316E2"/>
    <w:rsid w:val="0043272A"/>
    <w:rsid w:val="00432D03"/>
    <w:rsid w:val="00432FE2"/>
    <w:rsid w:val="004333D7"/>
    <w:rsid w:val="004335AE"/>
    <w:rsid w:val="0043577B"/>
    <w:rsid w:val="004363FC"/>
    <w:rsid w:val="00436CDF"/>
    <w:rsid w:val="00437081"/>
    <w:rsid w:val="00441835"/>
    <w:rsid w:val="00441B72"/>
    <w:rsid w:val="00441DDF"/>
    <w:rsid w:val="00442F89"/>
    <w:rsid w:val="00443DB2"/>
    <w:rsid w:val="00444A19"/>
    <w:rsid w:val="00445460"/>
    <w:rsid w:val="0044583B"/>
    <w:rsid w:val="00446648"/>
    <w:rsid w:val="00447F0F"/>
    <w:rsid w:val="00450B33"/>
    <w:rsid w:val="004516E7"/>
    <w:rsid w:val="00451BC4"/>
    <w:rsid w:val="004520B9"/>
    <w:rsid w:val="0045241D"/>
    <w:rsid w:val="0045609A"/>
    <w:rsid w:val="004564FE"/>
    <w:rsid w:val="004569E4"/>
    <w:rsid w:val="0046178C"/>
    <w:rsid w:val="00461810"/>
    <w:rsid w:val="00462742"/>
    <w:rsid w:val="004633DF"/>
    <w:rsid w:val="004642F5"/>
    <w:rsid w:val="00464ED1"/>
    <w:rsid w:val="00464F02"/>
    <w:rsid w:val="00465090"/>
    <w:rsid w:val="0046607A"/>
    <w:rsid w:val="004660A7"/>
    <w:rsid w:val="00466708"/>
    <w:rsid w:val="00466899"/>
    <w:rsid w:val="00467321"/>
    <w:rsid w:val="00467366"/>
    <w:rsid w:val="004704EC"/>
    <w:rsid w:val="00470517"/>
    <w:rsid w:val="00470BA5"/>
    <w:rsid w:val="00471686"/>
    <w:rsid w:val="00472699"/>
    <w:rsid w:val="00473892"/>
    <w:rsid w:val="004739ED"/>
    <w:rsid w:val="00473EAA"/>
    <w:rsid w:val="004743CA"/>
    <w:rsid w:val="004744EC"/>
    <w:rsid w:val="0047480B"/>
    <w:rsid w:val="00475077"/>
    <w:rsid w:val="004763D5"/>
    <w:rsid w:val="004773DA"/>
    <w:rsid w:val="00477850"/>
    <w:rsid w:val="00477D77"/>
    <w:rsid w:val="004804F4"/>
    <w:rsid w:val="004811F6"/>
    <w:rsid w:val="0048286C"/>
    <w:rsid w:val="0048311F"/>
    <w:rsid w:val="004842EB"/>
    <w:rsid w:val="00484B96"/>
    <w:rsid w:val="00484C36"/>
    <w:rsid w:val="00484C38"/>
    <w:rsid w:val="0048578E"/>
    <w:rsid w:val="00485EAA"/>
    <w:rsid w:val="0048619F"/>
    <w:rsid w:val="00486C28"/>
    <w:rsid w:val="00486DE1"/>
    <w:rsid w:val="00486FE5"/>
    <w:rsid w:val="00494445"/>
    <w:rsid w:val="004947FE"/>
    <w:rsid w:val="00494F26"/>
    <w:rsid w:val="00496FF1"/>
    <w:rsid w:val="00497530"/>
    <w:rsid w:val="00497577"/>
    <w:rsid w:val="004975A6"/>
    <w:rsid w:val="0049797F"/>
    <w:rsid w:val="004A268D"/>
    <w:rsid w:val="004A2C7E"/>
    <w:rsid w:val="004A30A3"/>
    <w:rsid w:val="004A3293"/>
    <w:rsid w:val="004A3565"/>
    <w:rsid w:val="004A49C5"/>
    <w:rsid w:val="004A5341"/>
    <w:rsid w:val="004A6F9D"/>
    <w:rsid w:val="004A7CAC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6059"/>
    <w:rsid w:val="004B6C0C"/>
    <w:rsid w:val="004C1528"/>
    <w:rsid w:val="004C1945"/>
    <w:rsid w:val="004C1DF0"/>
    <w:rsid w:val="004C1F8C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51F"/>
    <w:rsid w:val="004C77DA"/>
    <w:rsid w:val="004C78E6"/>
    <w:rsid w:val="004D0821"/>
    <w:rsid w:val="004D0919"/>
    <w:rsid w:val="004D0CB1"/>
    <w:rsid w:val="004D1D86"/>
    <w:rsid w:val="004D29B6"/>
    <w:rsid w:val="004D2D63"/>
    <w:rsid w:val="004D36FC"/>
    <w:rsid w:val="004D47E6"/>
    <w:rsid w:val="004D67D0"/>
    <w:rsid w:val="004D6FB2"/>
    <w:rsid w:val="004D71BC"/>
    <w:rsid w:val="004D79AB"/>
    <w:rsid w:val="004E2C82"/>
    <w:rsid w:val="004E3826"/>
    <w:rsid w:val="004E40F1"/>
    <w:rsid w:val="004E4572"/>
    <w:rsid w:val="004E5F2B"/>
    <w:rsid w:val="004E66F1"/>
    <w:rsid w:val="004E7C62"/>
    <w:rsid w:val="004E7D91"/>
    <w:rsid w:val="004F042F"/>
    <w:rsid w:val="004F20FF"/>
    <w:rsid w:val="004F24BC"/>
    <w:rsid w:val="004F280A"/>
    <w:rsid w:val="004F36DA"/>
    <w:rsid w:val="004F4FF8"/>
    <w:rsid w:val="004F527C"/>
    <w:rsid w:val="004F5E1B"/>
    <w:rsid w:val="004F5FE7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B67"/>
    <w:rsid w:val="00507D4F"/>
    <w:rsid w:val="005103A9"/>
    <w:rsid w:val="00510B65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251"/>
    <w:rsid w:val="00517E4D"/>
    <w:rsid w:val="00522777"/>
    <w:rsid w:val="00522C27"/>
    <w:rsid w:val="00523A72"/>
    <w:rsid w:val="00524529"/>
    <w:rsid w:val="0052587D"/>
    <w:rsid w:val="0052608C"/>
    <w:rsid w:val="00526CD3"/>
    <w:rsid w:val="00527583"/>
    <w:rsid w:val="00527A16"/>
    <w:rsid w:val="005305CE"/>
    <w:rsid w:val="00531A2B"/>
    <w:rsid w:val="00531AD7"/>
    <w:rsid w:val="00532A7A"/>
    <w:rsid w:val="00532B17"/>
    <w:rsid w:val="005330B0"/>
    <w:rsid w:val="005339B5"/>
    <w:rsid w:val="00533A0D"/>
    <w:rsid w:val="0053449E"/>
    <w:rsid w:val="005345FD"/>
    <w:rsid w:val="00535984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0E1"/>
    <w:rsid w:val="00543559"/>
    <w:rsid w:val="005437C4"/>
    <w:rsid w:val="00544A89"/>
    <w:rsid w:val="00545B71"/>
    <w:rsid w:val="005462C6"/>
    <w:rsid w:val="005467EC"/>
    <w:rsid w:val="00546D74"/>
    <w:rsid w:val="0054765D"/>
    <w:rsid w:val="00547C9A"/>
    <w:rsid w:val="00547FEB"/>
    <w:rsid w:val="005503EE"/>
    <w:rsid w:val="00550D33"/>
    <w:rsid w:val="00551C48"/>
    <w:rsid w:val="00553466"/>
    <w:rsid w:val="00554047"/>
    <w:rsid w:val="00554B43"/>
    <w:rsid w:val="00554D6C"/>
    <w:rsid w:val="005556EC"/>
    <w:rsid w:val="00555ADF"/>
    <w:rsid w:val="00556414"/>
    <w:rsid w:val="00556940"/>
    <w:rsid w:val="00556C65"/>
    <w:rsid w:val="00556E06"/>
    <w:rsid w:val="00557D76"/>
    <w:rsid w:val="00561FE8"/>
    <w:rsid w:val="00562862"/>
    <w:rsid w:val="0056304E"/>
    <w:rsid w:val="0056304F"/>
    <w:rsid w:val="005632CA"/>
    <w:rsid w:val="0056356D"/>
    <w:rsid w:val="00567077"/>
    <w:rsid w:val="00570B18"/>
    <w:rsid w:val="00572D44"/>
    <w:rsid w:val="00573F5A"/>
    <w:rsid w:val="00574AE1"/>
    <w:rsid w:val="00575226"/>
    <w:rsid w:val="00575C61"/>
    <w:rsid w:val="00576389"/>
    <w:rsid w:val="00576614"/>
    <w:rsid w:val="00580929"/>
    <w:rsid w:val="005826A4"/>
    <w:rsid w:val="00582854"/>
    <w:rsid w:val="0058389C"/>
    <w:rsid w:val="00585741"/>
    <w:rsid w:val="0058584D"/>
    <w:rsid w:val="005873E0"/>
    <w:rsid w:val="0058798F"/>
    <w:rsid w:val="00587CCA"/>
    <w:rsid w:val="00590643"/>
    <w:rsid w:val="005910E1"/>
    <w:rsid w:val="00591E6A"/>
    <w:rsid w:val="00593397"/>
    <w:rsid w:val="0059348C"/>
    <w:rsid w:val="00596B14"/>
    <w:rsid w:val="00597DB1"/>
    <w:rsid w:val="005A05E3"/>
    <w:rsid w:val="005A152A"/>
    <w:rsid w:val="005A3F8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56E"/>
    <w:rsid w:val="005B6326"/>
    <w:rsid w:val="005B6A72"/>
    <w:rsid w:val="005B703D"/>
    <w:rsid w:val="005C021E"/>
    <w:rsid w:val="005C05CE"/>
    <w:rsid w:val="005C0804"/>
    <w:rsid w:val="005C084D"/>
    <w:rsid w:val="005C3690"/>
    <w:rsid w:val="005C3EE5"/>
    <w:rsid w:val="005C3F52"/>
    <w:rsid w:val="005C450B"/>
    <w:rsid w:val="005C49E0"/>
    <w:rsid w:val="005C4B32"/>
    <w:rsid w:val="005C5D4A"/>
    <w:rsid w:val="005C60F1"/>
    <w:rsid w:val="005C60FD"/>
    <w:rsid w:val="005C61CD"/>
    <w:rsid w:val="005C6A85"/>
    <w:rsid w:val="005C6F30"/>
    <w:rsid w:val="005D0687"/>
    <w:rsid w:val="005D1ABC"/>
    <w:rsid w:val="005D2C35"/>
    <w:rsid w:val="005D3C41"/>
    <w:rsid w:val="005D41D8"/>
    <w:rsid w:val="005D47FB"/>
    <w:rsid w:val="005D55F8"/>
    <w:rsid w:val="005D70AE"/>
    <w:rsid w:val="005D71E4"/>
    <w:rsid w:val="005E06D3"/>
    <w:rsid w:val="005E16A7"/>
    <w:rsid w:val="005E2315"/>
    <w:rsid w:val="005E2934"/>
    <w:rsid w:val="005E29CB"/>
    <w:rsid w:val="005E2BBA"/>
    <w:rsid w:val="005E2D8C"/>
    <w:rsid w:val="005E41DE"/>
    <w:rsid w:val="005E46C6"/>
    <w:rsid w:val="005E4B73"/>
    <w:rsid w:val="005E645D"/>
    <w:rsid w:val="005E68F1"/>
    <w:rsid w:val="005E6EED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5FA0"/>
    <w:rsid w:val="005F7512"/>
    <w:rsid w:val="005F7E25"/>
    <w:rsid w:val="00601D66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C82"/>
    <w:rsid w:val="0061509F"/>
    <w:rsid w:val="006161AD"/>
    <w:rsid w:val="0061661B"/>
    <w:rsid w:val="00617E42"/>
    <w:rsid w:val="006204E1"/>
    <w:rsid w:val="00620774"/>
    <w:rsid w:val="00621E22"/>
    <w:rsid w:val="00622691"/>
    <w:rsid w:val="0062287E"/>
    <w:rsid w:val="0062321C"/>
    <w:rsid w:val="00623FA0"/>
    <w:rsid w:val="006240A2"/>
    <w:rsid w:val="00624358"/>
    <w:rsid w:val="00624CFC"/>
    <w:rsid w:val="00626518"/>
    <w:rsid w:val="006267C2"/>
    <w:rsid w:val="00627689"/>
    <w:rsid w:val="00627801"/>
    <w:rsid w:val="00627809"/>
    <w:rsid w:val="006278EC"/>
    <w:rsid w:val="00630BEB"/>
    <w:rsid w:val="006310B1"/>
    <w:rsid w:val="006312FA"/>
    <w:rsid w:val="0063200C"/>
    <w:rsid w:val="00632060"/>
    <w:rsid w:val="00632B7A"/>
    <w:rsid w:val="006335D7"/>
    <w:rsid w:val="006337AC"/>
    <w:rsid w:val="00634475"/>
    <w:rsid w:val="00635229"/>
    <w:rsid w:val="006359E1"/>
    <w:rsid w:val="006368D2"/>
    <w:rsid w:val="0063712A"/>
    <w:rsid w:val="006378BF"/>
    <w:rsid w:val="00637DF4"/>
    <w:rsid w:val="00640069"/>
    <w:rsid w:val="00640525"/>
    <w:rsid w:val="00640A9B"/>
    <w:rsid w:val="00641D9C"/>
    <w:rsid w:val="006427DE"/>
    <w:rsid w:val="00642F50"/>
    <w:rsid w:val="006433CA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8C"/>
    <w:rsid w:val="0065727E"/>
    <w:rsid w:val="006575C2"/>
    <w:rsid w:val="00661A80"/>
    <w:rsid w:val="00662317"/>
    <w:rsid w:val="00662E2C"/>
    <w:rsid w:val="00663040"/>
    <w:rsid w:val="00663D0B"/>
    <w:rsid w:val="006652B8"/>
    <w:rsid w:val="0066584D"/>
    <w:rsid w:val="00665B17"/>
    <w:rsid w:val="00665E9D"/>
    <w:rsid w:val="00666244"/>
    <w:rsid w:val="00666EDC"/>
    <w:rsid w:val="006679C2"/>
    <w:rsid w:val="0067015E"/>
    <w:rsid w:val="0067111C"/>
    <w:rsid w:val="00671421"/>
    <w:rsid w:val="006717D0"/>
    <w:rsid w:val="00672DF2"/>
    <w:rsid w:val="006731D5"/>
    <w:rsid w:val="006739F6"/>
    <w:rsid w:val="00673D79"/>
    <w:rsid w:val="006745F5"/>
    <w:rsid w:val="00675014"/>
    <w:rsid w:val="006753D2"/>
    <w:rsid w:val="00675621"/>
    <w:rsid w:val="006758CC"/>
    <w:rsid w:val="00675B74"/>
    <w:rsid w:val="00675BD4"/>
    <w:rsid w:val="00675F76"/>
    <w:rsid w:val="00676032"/>
    <w:rsid w:val="0067608B"/>
    <w:rsid w:val="0067640A"/>
    <w:rsid w:val="00676931"/>
    <w:rsid w:val="006804FC"/>
    <w:rsid w:val="00682324"/>
    <w:rsid w:val="0068279D"/>
    <w:rsid w:val="00682D67"/>
    <w:rsid w:val="00683248"/>
    <w:rsid w:val="00683818"/>
    <w:rsid w:val="00684A2D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0F7"/>
    <w:rsid w:val="006961AE"/>
    <w:rsid w:val="006972C4"/>
    <w:rsid w:val="0069777C"/>
    <w:rsid w:val="006979FC"/>
    <w:rsid w:val="00697A7A"/>
    <w:rsid w:val="006A0E17"/>
    <w:rsid w:val="006A11AF"/>
    <w:rsid w:val="006A1FD0"/>
    <w:rsid w:val="006A41C4"/>
    <w:rsid w:val="006A422A"/>
    <w:rsid w:val="006A45C6"/>
    <w:rsid w:val="006A508A"/>
    <w:rsid w:val="006A6D6B"/>
    <w:rsid w:val="006A7DE0"/>
    <w:rsid w:val="006B00D5"/>
    <w:rsid w:val="006B0147"/>
    <w:rsid w:val="006B096C"/>
    <w:rsid w:val="006B0CE7"/>
    <w:rsid w:val="006B1512"/>
    <w:rsid w:val="006B2890"/>
    <w:rsid w:val="006B3FB3"/>
    <w:rsid w:val="006B43F7"/>
    <w:rsid w:val="006B4B88"/>
    <w:rsid w:val="006B5465"/>
    <w:rsid w:val="006B5C9A"/>
    <w:rsid w:val="006B5E6F"/>
    <w:rsid w:val="006B71FC"/>
    <w:rsid w:val="006B75DB"/>
    <w:rsid w:val="006C0979"/>
    <w:rsid w:val="006C13FF"/>
    <w:rsid w:val="006C1499"/>
    <w:rsid w:val="006C17D2"/>
    <w:rsid w:val="006C17EB"/>
    <w:rsid w:val="006C208D"/>
    <w:rsid w:val="006C2A47"/>
    <w:rsid w:val="006C31D8"/>
    <w:rsid w:val="006C34B6"/>
    <w:rsid w:val="006C3847"/>
    <w:rsid w:val="006C38C2"/>
    <w:rsid w:val="006C4210"/>
    <w:rsid w:val="006C467A"/>
    <w:rsid w:val="006C4C5C"/>
    <w:rsid w:val="006C4FAF"/>
    <w:rsid w:val="006C522F"/>
    <w:rsid w:val="006C6470"/>
    <w:rsid w:val="006C671E"/>
    <w:rsid w:val="006C765B"/>
    <w:rsid w:val="006D18CB"/>
    <w:rsid w:val="006D234A"/>
    <w:rsid w:val="006D3466"/>
    <w:rsid w:val="006D3883"/>
    <w:rsid w:val="006D3964"/>
    <w:rsid w:val="006D5473"/>
    <w:rsid w:val="006D67C7"/>
    <w:rsid w:val="006E128C"/>
    <w:rsid w:val="006E1509"/>
    <w:rsid w:val="006E1E8F"/>
    <w:rsid w:val="006E46EF"/>
    <w:rsid w:val="006E4D0D"/>
    <w:rsid w:val="006E53F6"/>
    <w:rsid w:val="006E6433"/>
    <w:rsid w:val="006E6ED8"/>
    <w:rsid w:val="006E7089"/>
    <w:rsid w:val="006F1FE5"/>
    <w:rsid w:val="006F3DBA"/>
    <w:rsid w:val="006F49A9"/>
    <w:rsid w:val="006F4A67"/>
    <w:rsid w:val="006F4CB7"/>
    <w:rsid w:val="006F4F0A"/>
    <w:rsid w:val="006F6110"/>
    <w:rsid w:val="006F6EC1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0599"/>
    <w:rsid w:val="00711F56"/>
    <w:rsid w:val="0071270D"/>
    <w:rsid w:val="00713828"/>
    <w:rsid w:val="007144DC"/>
    <w:rsid w:val="007146B7"/>
    <w:rsid w:val="00715213"/>
    <w:rsid w:val="00715C54"/>
    <w:rsid w:val="00716456"/>
    <w:rsid w:val="0071658B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AF8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43"/>
    <w:rsid w:val="007353A8"/>
    <w:rsid w:val="0073563B"/>
    <w:rsid w:val="007359C4"/>
    <w:rsid w:val="00735C6E"/>
    <w:rsid w:val="00735D59"/>
    <w:rsid w:val="00737274"/>
    <w:rsid w:val="007375E5"/>
    <w:rsid w:val="00737A1B"/>
    <w:rsid w:val="00740F16"/>
    <w:rsid w:val="00741802"/>
    <w:rsid w:val="00741E79"/>
    <w:rsid w:val="0074345C"/>
    <w:rsid w:val="0074409E"/>
    <w:rsid w:val="0074438F"/>
    <w:rsid w:val="0074466D"/>
    <w:rsid w:val="00744ED9"/>
    <w:rsid w:val="00745379"/>
    <w:rsid w:val="00745764"/>
    <w:rsid w:val="00745BD7"/>
    <w:rsid w:val="00746394"/>
    <w:rsid w:val="00746D6F"/>
    <w:rsid w:val="00747092"/>
    <w:rsid w:val="00747376"/>
    <w:rsid w:val="00750317"/>
    <w:rsid w:val="0075033C"/>
    <w:rsid w:val="00751132"/>
    <w:rsid w:val="00751A85"/>
    <w:rsid w:val="0075231B"/>
    <w:rsid w:val="00752EBD"/>
    <w:rsid w:val="00753CAA"/>
    <w:rsid w:val="00754374"/>
    <w:rsid w:val="00754574"/>
    <w:rsid w:val="00755E8A"/>
    <w:rsid w:val="0075669F"/>
    <w:rsid w:val="007568B8"/>
    <w:rsid w:val="00756CC8"/>
    <w:rsid w:val="007578D3"/>
    <w:rsid w:val="007602DF"/>
    <w:rsid w:val="0076106D"/>
    <w:rsid w:val="00761CB8"/>
    <w:rsid w:val="00761D53"/>
    <w:rsid w:val="00762706"/>
    <w:rsid w:val="007641DA"/>
    <w:rsid w:val="00764231"/>
    <w:rsid w:val="007645FA"/>
    <w:rsid w:val="00764E48"/>
    <w:rsid w:val="00765BC2"/>
    <w:rsid w:val="00766059"/>
    <w:rsid w:val="00766214"/>
    <w:rsid w:val="0076695D"/>
    <w:rsid w:val="00766A8E"/>
    <w:rsid w:val="00766E83"/>
    <w:rsid w:val="007679AF"/>
    <w:rsid w:val="007679C4"/>
    <w:rsid w:val="00770D9B"/>
    <w:rsid w:val="00770EF9"/>
    <w:rsid w:val="00772F51"/>
    <w:rsid w:val="0077364B"/>
    <w:rsid w:val="0077443A"/>
    <w:rsid w:val="007747ED"/>
    <w:rsid w:val="0077487F"/>
    <w:rsid w:val="0077540E"/>
    <w:rsid w:val="00775A88"/>
    <w:rsid w:val="00775C9A"/>
    <w:rsid w:val="007768D4"/>
    <w:rsid w:val="007778A1"/>
    <w:rsid w:val="00782503"/>
    <w:rsid w:val="00783143"/>
    <w:rsid w:val="0078426A"/>
    <w:rsid w:val="007842E5"/>
    <w:rsid w:val="00784851"/>
    <w:rsid w:val="00785279"/>
    <w:rsid w:val="00786314"/>
    <w:rsid w:val="00786EE5"/>
    <w:rsid w:val="00787953"/>
    <w:rsid w:val="00787FE4"/>
    <w:rsid w:val="00790764"/>
    <w:rsid w:val="007907F6"/>
    <w:rsid w:val="00790BAF"/>
    <w:rsid w:val="00790DD7"/>
    <w:rsid w:val="00791477"/>
    <w:rsid w:val="00791E95"/>
    <w:rsid w:val="00792963"/>
    <w:rsid w:val="00793803"/>
    <w:rsid w:val="00793CAC"/>
    <w:rsid w:val="0079524B"/>
    <w:rsid w:val="007961CF"/>
    <w:rsid w:val="00796C3C"/>
    <w:rsid w:val="0079775A"/>
    <w:rsid w:val="00797BD9"/>
    <w:rsid w:val="007A3211"/>
    <w:rsid w:val="007A3DB6"/>
    <w:rsid w:val="007A4CA4"/>
    <w:rsid w:val="007A5566"/>
    <w:rsid w:val="007A665F"/>
    <w:rsid w:val="007A6873"/>
    <w:rsid w:val="007B0477"/>
    <w:rsid w:val="007B0BD9"/>
    <w:rsid w:val="007B0BDD"/>
    <w:rsid w:val="007B0DF9"/>
    <w:rsid w:val="007B245D"/>
    <w:rsid w:val="007B2B58"/>
    <w:rsid w:val="007B3244"/>
    <w:rsid w:val="007B33DC"/>
    <w:rsid w:val="007B462F"/>
    <w:rsid w:val="007B47EA"/>
    <w:rsid w:val="007B54FF"/>
    <w:rsid w:val="007B5AE2"/>
    <w:rsid w:val="007B5B77"/>
    <w:rsid w:val="007B6312"/>
    <w:rsid w:val="007B6D9B"/>
    <w:rsid w:val="007B6FFF"/>
    <w:rsid w:val="007C0119"/>
    <w:rsid w:val="007C0325"/>
    <w:rsid w:val="007C0D0D"/>
    <w:rsid w:val="007C165E"/>
    <w:rsid w:val="007C2836"/>
    <w:rsid w:val="007C298D"/>
    <w:rsid w:val="007C315A"/>
    <w:rsid w:val="007C528C"/>
    <w:rsid w:val="007C53C6"/>
    <w:rsid w:val="007C53E4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48C6"/>
    <w:rsid w:val="007D5B14"/>
    <w:rsid w:val="007D5D87"/>
    <w:rsid w:val="007D6F7F"/>
    <w:rsid w:val="007E01A9"/>
    <w:rsid w:val="007E0B12"/>
    <w:rsid w:val="007E1075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579"/>
    <w:rsid w:val="007E7EAC"/>
    <w:rsid w:val="007F09BC"/>
    <w:rsid w:val="007F0A69"/>
    <w:rsid w:val="007F0FAC"/>
    <w:rsid w:val="007F101C"/>
    <w:rsid w:val="007F27BB"/>
    <w:rsid w:val="007F2912"/>
    <w:rsid w:val="007F419E"/>
    <w:rsid w:val="007F488B"/>
    <w:rsid w:val="007F52E8"/>
    <w:rsid w:val="007F59E7"/>
    <w:rsid w:val="007F7A07"/>
    <w:rsid w:val="008019A8"/>
    <w:rsid w:val="008036C7"/>
    <w:rsid w:val="0080375F"/>
    <w:rsid w:val="00803C7F"/>
    <w:rsid w:val="008042CB"/>
    <w:rsid w:val="00805548"/>
    <w:rsid w:val="00806E5E"/>
    <w:rsid w:val="00806F86"/>
    <w:rsid w:val="00807727"/>
    <w:rsid w:val="00811309"/>
    <w:rsid w:val="0081177D"/>
    <w:rsid w:val="008119B5"/>
    <w:rsid w:val="00811CFB"/>
    <w:rsid w:val="0081235A"/>
    <w:rsid w:val="00813F4C"/>
    <w:rsid w:val="00816128"/>
    <w:rsid w:val="0081726C"/>
    <w:rsid w:val="00817421"/>
    <w:rsid w:val="00817694"/>
    <w:rsid w:val="008200AB"/>
    <w:rsid w:val="0082031F"/>
    <w:rsid w:val="0082099E"/>
    <w:rsid w:val="00820EAD"/>
    <w:rsid w:val="00821605"/>
    <w:rsid w:val="00821CB6"/>
    <w:rsid w:val="0082413E"/>
    <w:rsid w:val="008242AB"/>
    <w:rsid w:val="00824B4F"/>
    <w:rsid w:val="00824D7C"/>
    <w:rsid w:val="0082533E"/>
    <w:rsid w:val="00827A26"/>
    <w:rsid w:val="008304F5"/>
    <w:rsid w:val="008312D8"/>
    <w:rsid w:val="00831414"/>
    <w:rsid w:val="008318FF"/>
    <w:rsid w:val="0083341D"/>
    <w:rsid w:val="00833B49"/>
    <w:rsid w:val="00834F12"/>
    <w:rsid w:val="00835FBA"/>
    <w:rsid w:val="00836DD7"/>
    <w:rsid w:val="00836F31"/>
    <w:rsid w:val="008370DD"/>
    <w:rsid w:val="00837490"/>
    <w:rsid w:val="00837D54"/>
    <w:rsid w:val="008404DD"/>
    <w:rsid w:val="00841379"/>
    <w:rsid w:val="00841544"/>
    <w:rsid w:val="008420BA"/>
    <w:rsid w:val="00842177"/>
    <w:rsid w:val="0084380A"/>
    <w:rsid w:val="00844DAB"/>
    <w:rsid w:val="008453C1"/>
    <w:rsid w:val="008467CE"/>
    <w:rsid w:val="00846D7F"/>
    <w:rsid w:val="0084735E"/>
    <w:rsid w:val="00847416"/>
    <w:rsid w:val="00847B2E"/>
    <w:rsid w:val="00847CE7"/>
    <w:rsid w:val="00850C00"/>
    <w:rsid w:val="00850DA0"/>
    <w:rsid w:val="008526DC"/>
    <w:rsid w:val="00853534"/>
    <w:rsid w:val="0085420E"/>
    <w:rsid w:val="008554C2"/>
    <w:rsid w:val="00855AD6"/>
    <w:rsid w:val="00855C28"/>
    <w:rsid w:val="00855CFA"/>
    <w:rsid w:val="008562AC"/>
    <w:rsid w:val="00856C23"/>
    <w:rsid w:val="00857057"/>
    <w:rsid w:val="008631C2"/>
    <w:rsid w:val="008640AC"/>
    <w:rsid w:val="0086500C"/>
    <w:rsid w:val="00866534"/>
    <w:rsid w:val="00866592"/>
    <w:rsid w:val="00866FC7"/>
    <w:rsid w:val="00867334"/>
    <w:rsid w:val="008674F1"/>
    <w:rsid w:val="00867788"/>
    <w:rsid w:val="0087129F"/>
    <w:rsid w:val="00871934"/>
    <w:rsid w:val="00871E71"/>
    <w:rsid w:val="00872D27"/>
    <w:rsid w:val="00873918"/>
    <w:rsid w:val="008739E4"/>
    <w:rsid w:val="00873BDF"/>
    <w:rsid w:val="008758A5"/>
    <w:rsid w:val="00876749"/>
    <w:rsid w:val="008779CF"/>
    <w:rsid w:val="00880B1E"/>
    <w:rsid w:val="00880C5B"/>
    <w:rsid w:val="008814DE"/>
    <w:rsid w:val="00881A78"/>
    <w:rsid w:val="00881A7D"/>
    <w:rsid w:val="00881C3B"/>
    <w:rsid w:val="00881DF1"/>
    <w:rsid w:val="008825B6"/>
    <w:rsid w:val="00883FED"/>
    <w:rsid w:val="0088429D"/>
    <w:rsid w:val="00884A8C"/>
    <w:rsid w:val="008868EB"/>
    <w:rsid w:val="00886F48"/>
    <w:rsid w:val="00887271"/>
    <w:rsid w:val="00887C5B"/>
    <w:rsid w:val="008903C7"/>
    <w:rsid w:val="00891123"/>
    <w:rsid w:val="008921EB"/>
    <w:rsid w:val="008934D7"/>
    <w:rsid w:val="0089395A"/>
    <w:rsid w:val="00893E7C"/>
    <w:rsid w:val="008953E9"/>
    <w:rsid w:val="0089559A"/>
    <w:rsid w:val="00895D19"/>
    <w:rsid w:val="0089610E"/>
    <w:rsid w:val="00896242"/>
    <w:rsid w:val="00897644"/>
    <w:rsid w:val="008A0D0F"/>
    <w:rsid w:val="008A1E11"/>
    <w:rsid w:val="008A25BE"/>
    <w:rsid w:val="008A2631"/>
    <w:rsid w:val="008A417E"/>
    <w:rsid w:val="008A4189"/>
    <w:rsid w:val="008A4ECE"/>
    <w:rsid w:val="008A5C0C"/>
    <w:rsid w:val="008A6582"/>
    <w:rsid w:val="008A7BE0"/>
    <w:rsid w:val="008B26D5"/>
    <w:rsid w:val="008B2945"/>
    <w:rsid w:val="008B3F3D"/>
    <w:rsid w:val="008B5162"/>
    <w:rsid w:val="008B53C6"/>
    <w:rsid w:val="008B59B3"/>
    <w:rsid w:val="008B5BDA"/>
    <w:rsid w:val="008B6A54"/>
    <w:rsid w:val="008B7585"/>
    <w:rsid w:val="008B7849"/>
    <w:rsid w:val="008C0E83"/>
    <w:rsid w:val="008C1460"/>
    <w:rsid w:val="008C1608"/>
    <w:rsid w:val="008C2D49"/>
    <w:rsid w:val="008C2DDE"/>
    <w:rsid w:val="008C40D6"/>
    <w:rsid w:val="008C5A2E"/>
    <w:rsid w:val="008C607B"/>
    <w:rsid w:val="008C6840"/>
    <w:rsid w:val="008C75E9"/>
    <w:rsid w:val="008D05E0"/>
    <w:rsid w:val="008D073F"/>
    <w:rsid w:val="008D1BFF"/>
    <w:rsid w:val="008D222F"/>
    <w:rsid w:val="008D5BB7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62F1"/>
    <w:rsid w:val="008E75FF"/>
    <w:rsid w:val="008F0104"/>
    <w:rsid w:val="008F051C"/>
    <w:rsid w:val="008F13A6"/>
    <w:rsid w:val="008F2C46"/>
    <w:rsid w:val="008F346B"/>
    <w:rsid w:val="008F3AF9"/>
    <w:rsid w:val="008F3E4F"/>
    <w:rsid w:val="008F41B5"/>
    <w:rsid w:val="008F51A9"/>
    <w:rsid w:val="008F56DD"/>
    <w:rsid w:val="008F58D0"/>
    <w:rsid w:val="008F65D4"/>
    <w:rsid w:val="008F6E65"/>
    <w:rsid w:val="0090040E"/>
    <w:rsid w:val="009011E8"/>
    <w:rsid w:val="009013B7"/>
    <w:rsid w:val="00901BDE"/>
    <w:rsid w:val="009020C7"/>
    <w:rsid w:val="00902818"/>
    <w:rsid w:val="009032BA"/>
    <w:rsid w:val="009038D4"/>
    <w:rsid w:val="00904F0B"/>
    <w:rsid w:val="00905978"/>
    <w:rsid w:val="00905B7E"/>
    <w:rsid w:val="00906BDC"/>
    <w:rsid w:val="00906CAB"/>
    <w:rsid w:val="009076BF"/>
    <w:rsid w:val="0090778A"/>
    <w:rsid w:val="0091003C"/>
    <w:rsid w:val="009106A2"/>
    <w:rsid w:val="0091249A"/>
    <w:rsid w:val="009126E1"/>
    <w:rsid w:val="009137E1"/>
    <w:rsid w:val="00913992"/>
    <w:rsid w:val="0091532B"/>
    <w:rsid w:val="009155CC"/>
    <w:rsid w:val="00915EBD"/>
    <w:rsid w:val="009163F6"/>
    <w:rsid w:val="00917480"/>
    <w:rsid w:val="0091781F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10E6"/>
    <w:rsid w:val="009311FA"/>
    <w:rsid w:val="00931299"/>
    <w:rsid w:val="009312A9"/>
    <w:rsid w:val="009330DD"/>
    <w:rsid w:val="00933AF9"/>
    <w:rsid w:val="0093517E"/>
    <w:rsid w:val="00935580"/>
    <w:rsid w:val="0093703C"/>
    <w:rsid w:val="00937AD4"/>
    <w:rsid w:val="00937CA7"/>
    <w:rsid w:val="00940EFE"/>
    <w:rsid w:val="00941508"/>
    <w:rsid w:val="00941552"/>
    <w:rsid w:val="009428B1"/>
    <w:rsid w:val="00942B60"/>
    <w:rsid w:val="00943393"/>
    <w:rsid w:val="009434FB"/>
    <w:rsid w:val="00943FB9"/>
    <w:rsid w:val="009446BD"/>
    <w:rsid w:val="00944E39"/>
    <w:rsid w:val="00945016"/>
    <w:rsid w:val="00945D37"/>
    <w:rsid w:val="00947302"/>
    <w:rsid w:val="009476A2"/>
    <w:rsid w:val="009504EB"/>
    <w:rsid w:val="009506A8"/>
    <w:rsid w:val="0095254B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579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220"/>
    <w:rsid w:val="00976D12"/>
    <w:rsid w:val="00976FE6"/>
    <w:rsid w:val="00980580"/>
    <w:rsid w:val="00980726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61"/>
    <w:rsid w:val="009901D5"/>
    <w:rsid w:val="00991602"/>
    <w:rsid w:val="00994976"/>
    <w:rsid w:val="00994C6E"/>
    <w:rsid w:val="00994E88"/>
    <w:rsid w:val="0099513E"/>
    <w:rsid w:val="009954E3"/>
    <w:rsid w:val="00997021"/>
    <w:rsid w:val="00997D28"/>
    <w:rsid w:val="009A1A1A"/>
    <w:rsid w:val="009A1B4F"/>
    <w:rsid w:val="009A1B86"/>
    <w:rsid w:val="009A1E7D"/>
    <w:rsid w:val="009A29BD"/>
    <w:rsid w:val="009A2BD1"/>
    <w:rsid w:val="009A2FE2"/>
    <w:rsid w:val="009A369A"/>
    <w:rsid w:val="009A43DA"/>
    <w:rsid w:val="009A4B01"/>
    <w:rsid w:val="009A5A70"/>
    <w:rsid w:val="009A5EB3"/>
    <w:rsid w:val="009A6078"/>
    <w:rsid w:val="009A6170"/>
    <w:rsid w:val="009A66E1"/>
    <w:rsid w:val="009A686B"/>
    <w:rsid w:val="009B04DD"/>
    <w:rsid w:val="009B0611"/>
    <w:rsid w:val="009B104B"/>
    <w:rsid w:val="009B120F"/>
    <w:rsid w:val="009B301D"/>
    <w:rsid w:val="009B32D2"/>
    <w:rsid w:val="009B3307"/>
    <w:rsid w:val="009B3541"/>
    <w:rsid w:val="009B3827"/>
    <w:rsid w:val="009B44F9"/>
    <w:rsid w:val="009B4C5E"/>
    <w:rsid w:val="009B5075"/>
    <w:rsid w:val="009B55BD"/>
    <w:rsid w:val="009B59BA"/>
    <w:rsid w:val="009B63CC"/>
    <w:rsid w:val="009B64A7"/>
    <w:rsid w:val="009B6A4D"/>
    <w:rsid w:val="009B765A"/>
    <w:rsid w:val="009B789F"/>
    <w:rsid w:val="009B7C13"/>
    <w:rsid w:val="009C08FE"/>
    <w:rsid w:val="009C0C38"/>
    <w:rsid w:val="009C2CBA"/>
    <w:rsid w:val="009C3113"/>
    <w:rsid w:val="009C31CD"/>
    <w:rsid w:val="009C3746"/>
    <w:rsid w:val="009C7157"/>
    <w:rsid w:val="009C7E4D"/>
    <w:rsid w:val="009D051D"/>
    <w:rsid w:val="009D17E2"/>
    <w:rsid w:val="009D1D42"/>
    <w:rsid w:val="009D2509"/>
    <w:rsid w:val="009D2AB1"/>
    <w:rsid w:val="009D2C6A"/>
    <w:rsid w:val="009D4396"/>
    <w:rsid w:val="009D4982"/>
    <w:rsid w:val="009D6EFB"/>
    <w:rsid w:val="009D731D"/>
    <w:rsid w:val="009D7497"/>
    <w:rsid w:val="009E0EAD"/>
    <w:rsid w:val="009E1A43"/>
    <w:rsid w:val="009E2D2D"/>
    <w:rsid w:val="009E4381"/>
    <w:rsid w:val="009E48B8"/>
    <w:rsid w:val="009E588F"/>
    <w:rsid w:val="009E5AB2"/>
    <w:rsid w:val="009E5F0B"/>
    <w:rsid w:val="009E6A57"/>
    <w:rsid w:val="009E70E5"/>
    <w:rsid w:val="009F09AE"/>
    <w:rsid w:val="009F0CC9"/>
    <w:rsid w:val="009F29DF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7D4"/>
    <w:rsid w:val="00A00D6D"/>
    <w:rsid w:val="00A01140"/>
    <w:rsid w:val="00A01F00"/>
    <w:rsid w:val="00A021BF"/>
    <w:rsid w:val="00A03904"/>
    <w:rsid w:val="00A03AE0"/>
    <w:rsid w:val="00A03D12"/>
    <w:rsid w:val="00A04F22"/>
    <w:rsid w:val="00A05199"/>
    <w:rsid w:val="00A05ADE"/>
    <w:rsid w:val="00A05B07"/>
    <w:rsid w:val="00A06148"/>
    <w:rsid w:val="00A06393"/>
    <w:rsid w:val="00A10024"/>
    <w:rsid w:val="00A10886"/>
    <w:rsid w:val="00A10A6C"/>
    <w:rsid w:val="00A10D8C"/>
    <w:rsid w:val="00A12400"/>
    <w:rsid w:val="00A12B50"/>
    <w:rsid w:val="00A12E7A"/>
    <w:rsid w:val="00A13127"/>
    <w:rsid w:val="00A13CC4"/>
    <w:rsid w:val="00A14286"/>
    <w:rsid w:val="00A24AD1"/>
    <w:rsid w:val="00A24ED2"/>
    <w:rsid w:val="00A257A3"/>
    <w:rsid w:val="00A25C00"/>
    <w:rsid w:val="00A267DA"/>
    <w:rsid w:val="00A26D59"/>
    <w:rsid w:val="00A2734D"/>
    <w:rsid w:val="00A27D98"/>
    <w:rsid w:val="00A27F4A"/>
    <w:rsid w:val="00A3097C"/>
    <w:rsid w:val="00A30C7F"/>
    <w:rsid w:val="00A31A9C"/>
    <w:rsid w:val="00A322A3"/>
    <w:rsid w:val="00A323F6"/>
    <w:rsid w:val="00A32D22"/>
    <w:rsid w:val="00A331DA"/>
    <w:rsid w:val="00A34544"/>
    <w:rsid w:val="00A37D8E"/>
    <w:rsid w:val="00A37E9D"/>
    <w:rsid w:val="00A401B7"/>
    <w:rsid w:val="00A40509"/>
    <w:rsid w:val="00A40C21"/>
    <w:rsid w:val="00A4130B"/>
    <w:rsid w:val="00A419BF"/>
    <w:rsid w:val="00A41E9B"/>
    <w:rsid w:val="00A4392E"/>
    <w:rsid w:val="00A43FA2"/>
    <w:rsid w:val="00A43FF4"/>
    <w:rsid w:val="00A448E5"/>
    <w:rsid w:val="00A457C4"/>
    <w:rsid w:val="00A458FD"/>
    <w:rsid w:val="00A45A2F"/>
    <w:rsid w:val="00A45AA6"/>
    <w:rsid w:val="00A4714D"/>
    <w:rsid w:val="00A4737B"/>
    <w:rsid w:val="00A500EC"/>
    <w:rsid w:val="00A50B30"/>
    <w:rsid w:val="00A50FB8"/>
    <w:rsid w:val="00A5116D"/>
    <w:rsid w:val="00A5327E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80DCA"/>
    <w:rsid w:val="00A81F45"/>
    <w:rsid w:val="00A82633"/>
    <w:rsid w:val="00A82F1B"/>
    <w:rsid w:val="00A83A0C"/>
    <w:rsid w:val="00A8464B"/>
    <w:rsid w:val="00A85ECE"/>
    <w:rsid w:val="00A87326"/>
    <w:rsid w:val="00A87E39"/>
    <w:rsid w:val="00A900A2"/>
    <w:rsid w:val="00A90902"/>
    <w:rsid w:val="00A90EF9"/>
    <w:rsid w:val="00A921FD"/>
    <w:rsid w:val="00A92FDA"/>
    <w:rsid w:val="00A93E56"/>
    <w:rsid w:val="00A94A89"/>
    <w:rsid w:val="00A95BC5"/>
    <w:rsid w:val="00A976E5"/>
    <w:rsid w:val="00A97BA5"/>
    <w:rsid w:val="00AA3B05"/>
    <w:rsid w:val="00AA40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6782"/>
    <w:rsid w:val="00AB7183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241B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04F"/>
    <w:rsid w:val="00B238BB"/>
    <w:rsid w:val="00B24636"/>
    <w:rsid w:val="00B250FA"/>
    <w:rsid w:val="00B25A15"/>
    <w:rsid w:val="00B27111"/>
    <w:rsid w:val="00B2761E"/>
    <w:rsid w:val="00B30904"/>
    <w:rsid w:val="00B30A2A"/>
    <w:rsid w:val="00B30BD7"/>
    <w:rsid w:val="00B3234F"/>
    <w:rsid w:val="00B32752"/>
    <w:rsid w:val="00B327CA"/>
    <w:rsid w:val="00B351EA"/>
    <w:rsid w:val="00B35634"/>
    <w:rsid w:val="00B362D9"/>
    <w:rsid w:val="00B36DC5"/>
    <w:rsid w:val="00B377C7"/>
    <w:rsid w:val="00B37A47"/>
    <w:rsid w:val="00B401E4"/>
    <w:rsid w:val="00B40C3F"/>
    <w:rsid w:val="00B40C59"/>
    <w:rsid w:val="00B4113E"/>
    <w:rsid w:val="00B41688"/>
    <w:rsid w:val="00B416FF"/>
    <w:rsid w:val="00B423BC"/>
    <w:rsid w:val="00B426C2"/>
    <w:rsid w:val="00B42879"/>
    <w:rsid w:val="00B4296E"/>
    <w:rsid w:val="00B449CA"/>
    <w:rsid w:val="00B45421"/>
    <w:rsid w:val="00B458B7"/>
    <w:rsid w:val="00B45F2A"/>
    <w:rsid w:val="00B46599"/>
    <w:rsid w:val="00B46C31"/>
    <w:rsid w:val="00B500FE"/>
    <w:rsid w:val="00B5046C"/>
    <w:rsid w:val="00B504F8"/>
    <w:rsid w:val="00B50D75"/>
    <w:rsid w:val="00B51284"/>
    <w:rsid w:val="00B53201"/>
    <w:rsid w:val="00B55E83"/>
    <w:rsid w:val="00B567D8"/>
    <w:rsid w:val="00B568A2"/>
    <w:rsid w:val="00B57064"/>
    <w:rsid w:val="00B57762"/>
    <w:rsid w:val="00B6018C"/>
    <w:rsid w:val="00B60DA0"/>
    <w:rsid w:val="00B622F8"/>
    <w:rsid w:val="00B638F8"/>
    <w:rsid w:val="00B63F00"/>
    <w:rsid w:val="00B64CC2"/>
    <w:rsid w:val="00B64DE3"/>
    <w:rsid w:val="00B65AA4"/>
    <w:rsid w:val="00B66255"/>
    <w:rsid w:val="00B67E30"/>
    <w:rsid w:val="00B700D8"/>
    <w:rsid w:val="00B71EF1"/>
    <w:rsid w:val="00B764C9"/>
    <w:rsid w:val="00B76971"/>
    <w:rsid w:val="00B76FAD"/>
    <w:rsid w:val="00B777A6"/>
    <w:rsid w:val="00B77A79"/>
    <w:rsid w:val="00B77BB3"/>
    <w:rsid w:val="00B77D0A"/>
    <w:rsid w:val="00B8016D"/>
    <w:rsid w:val="00B80B7C"/>
    <w:rsid w:val="00B81235"/>
    <w:rsid w:val="00B81726"/>
    <w:rsid w:val="00B823DB"/>
    <w:rsid w:val="00B8267A"/>
    <w:rsid w:val="00B82FFB"/>
    <w:rsid w:val="00B83141"/>
    <w:rsid w:val="00B84538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93E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1F53"/>
    <w:rsid w:val="00BB23C5"/>
    <w:rsid w:val="00BB245F"/>
    <w:rsid w:val="00BB2C6B"/>
    <w:rsid w:val="00BB32A3"/>
    <w:rsid w:val="00BB39FD"/>
    <w:rsid w:val="00BB41F7"/>
    <w:rsid w:val="00BB44D2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55DB"/>
    <w:rsid w:val="00BC5A95"/>
    <w:rsid w:val="00BC66E2"/>
    <w:rsid w:val="00BD0265"/>
    <w:rsid w:val="00BD0562"/>
    <w:rsid w:val="00BD0726"/>
    <w:rsid w:val="00BD23E8"/>
    <w:rsid w:val="00BD2746"/>
    <w:rsid w:val="00BD2B11"/>
    <w:rsid w:val="00BD4532"/>
    <w:rsid w:val="00BD65A2"/>
    <w:rsid w:val="00BD6934"/>
    <w:rsid w:val="00BD717F"/>
    <w:rsid w:val="00BE0751"/>
    <w:rsid w:val="00BE1A4C"/>
    <w:rsid w:val="00BE1AA7"/>
    <w:rsid w:val="00BE2CD6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0DF"/>
    <w:rsid w:val="00BF5276"/>
    <w:rsid w:val="00BF5450"/>
    <w:rsid w:val="00BF56BA"/>
    <w:rsid w:val="00BF578E"/>
    <w:rsid w:val="00BF622C"/>
    <w:rsid w:val="00BF6807"/>
    <w:rsid w:val="00BF71C3"/>
    <w:rsid w:val="00C02709"/>
    <w:rsid w:val="00C02AA4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59F"/>
    <w:rsid w:val="00C11DD1"/>
    <w:rsid w:val="00C146C9"/>
    <w:rsid w:val="00C1471A"/>
    <w:rsid w:val="00C1569C"/>
    <w:rsid w:val="00C16F42"/>
    <w:rsid w:val="00C17244"/>
    <w:rsid w:val="00C176B7"/>
    <w:rsid w:val="00C20775"/>
    <w:rsid w:val="00C215AF"/>
    <w:rsid w:val="00C215D4"/>
    <w:rsid w:val="00C21BED"/>
    <w:rsid w:val="00C26658"/>
    <w:rsid w:val="00C27B10"/>
    <w:rsid w:val="00C27E6C"/>
    <w:rsid w:val="00C27ED2"/>
    <w:rsid w:val="00C27FF3"/>
    <w:rsid w:val="00C313B8"/>
    <w:rsid w:val="00C31466"/>
    <w:rsid w:val="00C3171D"/>
    <w:rsid w:val="00C3177B"/>
    <w:rsid w:val="00C317AC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270"/>
    <w:rsid w:val="00C47969"/>
    <w:rsid w:val="00C47F76"/>
    <w:rsid w:val="00C50224"/>
    <w:rsid w:val="00C50D8A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29D8"/>
    <w:rsid w:val="00C731B0"/>
    <w:rsid w:val="00C736D9"/>
    <w:rsid w:val="00C74D8A"/>
    <w:rsid w:val="00C75196"/>
    <w:rsid w:val="00C80960"/>
    <w:rsid w:val="00C80A12"/>
    <w:rsid w:val="00C81445"/>
    <w:rsid w:val="00C81533"/>
    <w:rsid w:val="00C81A2D"/>
    <w:rsid w:val="00C81FCA"/>
    <w:rsid w:val="00C81FEC"/>
    <w:rsid w:val="00C820E1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3DB2"/>
    <w:rsid w:val="00C95E9B"/>
    <w:rsid w:val="00C97417"/>
    <w:rsid w:val="00C97863"/>
    <w:rsid w:val="00CA2300"/>
    <w:rsid w:val="00CA2520"/>
    <w:rsid w:val="00CA2C4C"/>
    <w:rsid w:val="00CA2CF2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61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2B9"/>
    <w:rsid w:val="00CC059D"/>
    <w:rsid w:val="00CC1173"/>
    <w:rsid w:val="00CC1560"/>
    <w:rsid w:val="00CC1F5D"/>
    <w:rsid w:val="00CC3ADC"/>
    <w:rsid w:val="00CC44AF"/>
    <w:rsid w:val="00CC6F15"/>
    <w:rsid w:val="00CD0DA2"/>
    <w:rsid w:val="00CD0EC8"/>
    <w:rsid w:val="00CD14B3"/>
    <w:rsid w:val="00CD1BA6"/>
    <w:rsid w:val="00CD1C50"/>
    <w:rsid w:val="00CD2511"/>
    <w:rsid w:val="00CD331A"/>
    <w:rsid w:val="00CD33B2"/>
    <w:rsid w:val="00CD3B22"/>
    <w:rsid w:val="00CD4E28"/>
    <w:rsid w:val="00CD51F0"/>
    <w:rsid w:val="00CD5C9E"/>
    <w:rsid w:val="00CD5CD5"/>
    <w:rsid w:val="00CD6FC1"/>
    <w:rsid w:val="00CD7DF1"/>
    <w:rsid w:val="00CE0619"/>
    <w:rsid w:val="00CE0C35"/>
    <w:rsid w:val="00CE12A9"/>
    <w:rsid w:val="00CE13D4"/>
    <w:rsid w:val="00CE18CA"/>
    <w:rsid w:val="00CE1C03"/>
    <w:rsid w:val="00CE218D"/>
    <w:rsid w:val="00CE220B"/>
    <w:rsid w:val="00CE253A"/>
    <w:rsid w:val="00CE2DC2"/>
    <w:rsid w:val="00CE3185"/>
    <w:rsid w:val="00CE341A"/>
    <w:rsid w:val="00CE354B"/>
    <w:rsid w:val="00CE3C08"/>
    <w:rsid w:val="00CE5066"/>
    <w:rsid w:val="00CE555C"/>
    <w:rsid w:val="00CE57AF"/>
    <w:rsid w:val="00CE588E"/>
    <w:rsid w:val="00CE79DB"/>
    <w:rsid w:val="00CF1AE4"/>
    <w:rsid w:val="00CF32F3"/>
    <w:rsid w:val="00CF393F"/>
    <w:rsid w:val="00CF58B0"/>
    <w:rsid w:val="00CF5A73"/>
    <w:rsid w:val="00CF667C"/>
    <w:rsid w:val="00CF6E74"/>
    <w:rsid w:val="00CF7F61"/>
    <w:rsid w:val="00D00210"/>
    <w:rsid w:val="00D00475"/>
    <w:rsid w:val="00D0133E"/>
    <w:rsid w:val="00D01CDD"/>
    <w:rsid w:val="00D03FCE"/>
    <w:rsid w:val="00D04844"/>
    <w:rsid w:val="00D04F4D"/>
    <w:rsid w:val="00D058B7"/>
    <w:rsid w:val="00D06B89"/>
    <w:rsid w:val="00D07962"/>
    <w:rsid w:val="00D07D2E"/>
    <w:rsid w:val="00D100C7"/>
    <w:rsid w:val="00D10A16"/>
    <w:rsid w:val="00D127AB"/>
    <w:rsid w:val="00D12B25"/>
    <w:rsid w:val="00D143FC"/>
    <w:rsid w:val="00D14EFA"/>
    <w:rsid w:val="00D158EB"/>
    <w:rsid w:val="00D175FD"/>
    <w:rsid w:val="00D20835"/>
    <w:rsid w:val="00D2104C"/>
    <w:rsid w:val="00D218B6"/>
    <w:rsid w:val="00D21F31"/>
    <w:rsid w:val="00D235F5"/>
    <w:rsid w:val="00D25E83"/>
    <w:rsid w:val="00D26515"/>
    <w:rsid w:val="00D269AA"/>
    <w:rsid w:val="00D2723B"/>
    <w:rsid w:val="00D27CCA"/>
    <w:rsid w:val="00D3088B"/>
    <w:rsid w:val="00D31250"/>
    <w:rsid w:val="00D3126F"/>
    <w:rsid w:val="00D31A2E"/>
    <w:rsid w:val="00D31C3C"/>
    <w:rsid w:val="00D31FF0"/>
    <w:rsid w:val="00D325BB"/>
    <w:rsid w:val="00D32614"/>
    <w:rsid w:val="00D34282"/>
    <w:rsid w:val="00D342D0"/>
    <w:rsid w:val="00D35208"/>
    <w:rsid w:val="00D35D1F"/>
    <w:rsid w:val="00D3731E"/>
    <w:rsid w:val="00D413A3"/>
    <w:rsid w:val="00D4144F"/>
    <w:rsid w:val="00D419A8"/>
    <w:rsid w:val="00D41DA9"/>
    <w:rsid w:val="00D41F2E"/>
    <w:rsid w:val="00D43C87"/>
    <w:rsid w:val="00D43E7E"/>
    <w:rsid w:val="00D45F6A"/>
    <w:rsid w:val="00D46B56"/>
    <w:rsid w:val="00D470C3"/>
    <w:rsid w:val="00D5017A"/>
    <w:rsid w:val="00D50F0A"/>
    <w:rsid w:val="00D50F4D"/>
    <w:rsid w:val="00D515C7"/>
    <w:rsid w:val="00D51626"/>
    <w:rsid w:val="00D51C7D"/>
    <w:rsid w:val="00D53B47"/>
    <w:rsid w:val="00D53BDE"/>
    <w:rsid w:val="00D53CD4"/>
    <w:rsid w:val="00D556CD"/>
    <w:rsid w:val="00D56452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C7E"/>
    <w:rsid w:val="00D74EC9"/>
    <w:rsid w:val="00D7631C"/>
    <w:rsid w:val="00D76701"/>
    <w:rsid w:val="00D76AF5"/>
    <w:rsid w:val="00D76E4D"/>
    <w:rsid w:val="00D77343"/>
    <w:rsid w:val="00D82D3A"/>
    <w:rsid w:val="00D840F7"/>
    <w:rsid w:val="00D84272"/>
    <w:rsid w:val="00D84568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006"/>
    <w:rsid w:val="00D94D53"/>
    <w:rsid w:val="00D959B0"/>
    <w:rsid w:val="00D96C75"/>
    <w:rsid w:val="00D97C7F"/>
    <w:rsid w:val="00DA0269"/>
    <w:rsid w:val="00DA0E44"/>
    <w:rsid w:val="00DA15DE"/>
    <w:rsid w:val="00DA22B8"/>
    <w:rsid w:val="00DA2367"/>
    <w:rsid w:val="00DA2EAD"/>
    <w:rsid w:val="00DA338A"/>
    <w:rsid w:val="00DA3DFB"/>
    <w:rsid w:val="00DA48B5"/>
    <w:rsid w:val="00DA53A4"/>
    <w:rsid w:val="00DA62FB"/>
    <w:rsid w:val="00DA63AF"/>
    <w:rsid w:val="00DA6918"/>
    <w:rsid w:val="00DA7455"/>
    <w:rsid w:val="00DA7FC0"/>
    <w:rsid w:val="00DB074F"/>
    <w:rsid w:val="00DB0AA2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6C8"/>
    <w:rsid w:val="00DC04E9"/>
    <w:rsid w:val="00DC0B5B"/>
    <w:rsid w:val="00DC0B77"/>
    <w:rsid w:val="00DC12B6"/>
    <w:rsid w:val="00DC15DB"/>
    <w:rsid w:val="00DC3267"/>
    <w:rsid w:val="00DC374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16EE"/>
    <w:rsid w:val="00DE1A8E"/>
    <w:rsid w:val="00DE38ED"/>
    <w:rsid w:val="00DE54A8"/>
    <w:rsid w:val="00DE578C"/>
    <w:rsid w:val="00DE70F3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569E"/>
    <w:rsid w:val="00DF65BA"/>
    <w:rsid w:val="00DF6890"/>
    <w:rsid w:val="00DF6CC1"/>
    <w:rsid w:val="00E002A0"/>
    <w:rsid w:val="00E01470"/>
    <w:rsid w:val="00E018E0"/>
    <w:rsid w:val="00E02249"/>
    <w:rsid w:val="00E03074"/>
    <w:rsid w:val="00E03887"/>
    <w:rsid w:val="00E03E72"/>
    <w:rsid w:val="00E04DB3"/>
    <w:rsid w:val="00E04EAF"/>
    <w:rsid w:val="00E07154"/>
    <w:rsid w:val="00E0738A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77D"/>
    <w:rsid w:val="00E13D62"/>
    <w:rsid w:val="00E141EB"/>
    <w:rsid w:val="00E1482E"/>
    <w:rsid w:val="00E17136"/>
    <w:rsid w:val="00E20251"/>
    <w:rsid w:val="00E20305"/>
    <w:rsid w:val="00E21FE5"/>
    <w:rsid w:val="00E22F9B"/>
    <w:rsid w:val="00E23199"/>
    <w:rsid w:val="00E2387A"/>
    <w:rsid w:val="00E238FD"/>
    <w:rsid w:val="00E25FF0"/>
    <w:rsid w:val="00E303CA"/>
    <w:rsid w:val="00E30F5C"/>
    <w:rsid w:val="00E329C6"/>
    <w:rsid w:val="00E32D4C"/>
    <w:rsid w:val="00E334B2"/>
    <w:rsid w:val="00E352FD"/>
    <w:rsid w:val="00E36524"/>
    <w:rsid w:val="00E377F4"/>
    <w:rsid w:val="00E37EED"/>
    <w:rsid w:val="00E408B6"/>
    <w:rsid w:val="00E41761"/>
    <w:rsid w:val="00E44FB9"/>
    <w:rsid w:val="00E45232"/>
    <w:rsid w:val="00E462A4"/>
    <w:rsid w:val="00E4692C"/>
    <w:rsid w:val="00E47073"/>
    <w:rsid w:val="00E50821"/>
    <w:rsid w:val="00E5243E"/>
    <w:rsid w:val="00E52C7C"/>
    <w:rsid w:val="00E533BD"/>
    <w:rsid w:val="00E5581E"/>
    <w:rsid w:val="00E56F7E"/>
    <w:rsid w:val="00E57527"/>
    <w:rsid w:val="00E575F7"/>
    <w:rsid w:val="00E57A5E"/>
    <w:rsid w:val="00E602FD"/>
    <w:rsid w:val="00E6031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1684"/>
    <w:rsid w:val="00E71DBA"/>
    <w:rsid w:val="00E7365E"/>
    <w:rsid w:val="00E7388F"/>
    <w:rsid w:val="00E73E22"/>
    <w:rsid w:val="00E73E30"/>
    <w:rsid w:val="00E73E84"/>
    <w:rsid w:val="00E75933"/>
    <w:rsid w:val="00E76925"/>
    <w:rsid w:val="00E809D7"/>
    <w:rsid w:val="00E80A73"/>
    <w:rsid w:val="00E8182E"/>
    <w:rsid w:val="00E81F86"/>
    <w:rsid w:val="00E835E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17CD"/>
    <w:rsid w:val="00E9282F"/>
    <w:rsid w:val="00E92D9D"/>
    <w:rsid w:val="00E92F3E"/>
    <w:rsid w:val="00E9393A"/>
    <w:rsid w:val="00E9419E"/>
    <w:rsid w:val="00E94248"/>
    <w:rsid w:val="00E943AB"/>
    <w:rsid w:val="00E94B90"/>
    <w:rsid w:val="00E95C53"/>
    <w:rsid w:val="00E97906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2D8"/>
    <w:rsid w:val="00EA5496"/>
    <w:rsid w:val="00EA5AAB"/>
    <w:rsid w:val="00EA7478"/>
    <w:rsid w:val="00EA7EB4"/>
    <w:rsid w:val="00EB0CAE"/>
    <w:rsid w:val="00EB136E"/>
    <w:rsid w:val="00EB1A4C"/>
    <w:rsid w:val="00EB20A4"/>
    <w:rsid w:val="00EB240F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03"/>
    <w:rsid w:val="00EB7DEA"/>
    <w:rsid w:val="00EC014A"/>
    <w:rsid w:val="00EC2933"/>
    <w:rsid w:val="00EC3DF0"/>
    <w:rsid w:val="00EC43AB"/>
    <w:rsid w:val="00EC527A"/>
    <w:rsid w:val="00EC58F0"/>
    <w:rsid w:val="00EC5DF9"/>
    <w:rsid w:val="00EC6453"/>
    <w:rsid w:val="00EC6B1E"/>
    <w:rsid w:val="00EC6E45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9D5"/>
    <w:rsid w:val="00ED4DBE"/>
    <w:rsid w:val="00ED523D"/>
    <w:rsid w:val="00ED6918"/>
    <w:rsid w:val="00ED7B63"/>
    <w:rsid w:val="00EE1209"/>
    <w:rsid w:val="00EE12AC"/>
    <w:rsid w:val="00EE1315"/>
    <w:rsid w:val="00EE341A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6D9"/>
    <w:rsid w:val="00EF6156"/>
    <w:rsid w:val="00EF6640"/>
    <w:rsid w:val="00F001E3"/>
    <w:rsid w:val="00F00896"/>
    <w:rsid w:val="00F00D7E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EE7"/>
    <w:rsid w:val="00F11E07"/>
    <w:rsid w:val="00F12884"/>
    <w:rsid w:val="00F13F4F"/>
    <w:rsid w:val="00F147A6"/>
    <w:rsid w:val="00F14E60"/>
    <w:rsid w:val="00F15402"/>
    <w:rsid w:val="00F15671"/>
    <w:rsid w:val="00F166A3"/>
    <w:rsid w:val="00F16FE8"/>
    <w:rsid w:val="00F174A4"/>
    <w:rsid w:val="00F20393"/>
    <w:rsid w:val="00F21E8A"/>
    <w:rsid w:val="00F224C3"/>
    <w:rsid w:val="00F243DB"/>
    <w:rsid w:val="00F244A0"/>
    <w:rsid w:val="00F252D2"/>
    <w:rsid w:val="00F30972"/>
    <w:rsid w:val="00F30F5A"/>
    <w:rsid w:val="00F31084"/>
    <w:rsid w:val="00F31535"/>
    <w:rsid w:val="00F31CC7"/>
    <w:rsid w:val="00F31EA7"/>
    <w:rsid w:val="00F331BD"/>
    <w:rsid w:val="00F33691"/>
    <w:rsid w:val="00F34290"/>
    <w:rsid w:val="00F34511"/>
    <w:rsid w:val="00F34632"/>
    <w:rsid w:val="00F36BAA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700E"/>
    <w:rsid w:val="00F50EA6"/>
    <w:rsid w:val="00F5116D"/>
    <w:rsid w:val="00F5243A"/>
    <w:rsid w:val="00F539BF"/>
    <w:rsid w:val="00F54900"/>
    <w:rsid w:val="00F54D30"/>
    <w:rsid w:val="00F54D53"/>
    <w:rsid w:val="00F5634C"/>
    <w:rsid w:val="00F56A49"/>
    <w:rsid w:val="00F56C9A"/>
    <w:rsid w:val="00F57052"/>
    <w:rsid w:val="00F571DE"/>
    <w:rsid w:val="00F57B87"/>
    <w:rsid w:val="00F6088E"/>
    <w:rsid w:val="00F60B6A"/>
    <w:rsid w:val="00F6125B"/>
    <w:rsid w:val="00F61BFC"/>
    <w:rsid w:val="00F62A8B"/>
    <w:rsid w:val="00F62E56"/>
    <w:rsid w:val="00F62F3D"/>
    <w:rsid w:val="00F6340E"/>
    <w:rsid w:val="00F64124"/>
    <w:rsid w:val="00F64436"/>
    <w:rsid w:val="00F65A05"/>
    <w:rsid w:val="00F676F0"/>
    <w:rsid w:val="00F7067E"/>
    <w:rsid w:val="00F717EC"/>
    <w:rsid w:val="00F7305A"/>
    <w:rsid w:val="00F7464A"/>
    <w:rsid w:val="00F74B71"/>
    <w:rsid w:val="00F76B7A"/>
    <w:rsid w:val="00F76C1B"/>
    <w:rsid w:val="00F774B1"/>
    <w:rsid w:val="00F77B34"/>
    <w:rsid w:val="00F80722"/>
    <w:rsid w:val="00F82B95"/>
    <w:rsid w:val="00F84AB6"/>
    <w:rsid w:val="00F86121"/>
    <w:rsid w:val="00F87090"/>
    <w:rsid w:val="00F8768F"/>
    <w:rsid w:val="00F87E0D"/>
    <w:rsid w:val="00F9057D"/>
    <w:rsid w:val="00F920FE"/>
    <w:rsid w:val="00F92269"/>
    <w:rsid w:val="00F922EB"/>
    <w:rsid w:val="00F925FE"/>
    <w:rsid w:val="00F926C8"/>
    <w:rsid w:val="00F9272D"/>
    <w:rsid w:val="00F927C2"/>
    <w:rsid w:val="00F92874"/>
    <w:rsid w:val="00F92AB0"/>
    <w:rsid w:val="00F92D44"/>
    <w:rsid w:val="00F93584"/>
    <w:rsid w:val="00F93786"/>
    <w:rsid w:val="00F9660A"/>
    <w:rsid w:val="00F97E77"/>
    <w:rsid w:val="00F97FD9"/>
    <w:rsid w:val="00FA0644"/>
    <w:rsid w:val="00FA137C"/>
    <w:rsid w:val="00FA326F"/>
    <w:rsid w:val="00FA3945"/>
    <w:rsid w:val="00FA3E72"/>
    <w:rsid w:val="00FA4404"/>
    <w:rsid w:val="00FA454F"/>
    <w:rsid w:val="00FA4F74"/>
    <w:rsid w:val="00FA5E72"/>
    <w:rsid w:val="00FA79A5"/>
    <w:rsid w:val="00FB0ED4"/>
    <w:rsid w:val="00FB3E05"/>
    <w:rsid w:val="00FB46A2"/>
    <w:rsid w:val="00FB5022"/>
    <w:rsid w:val="00FB6581"/>
    <w:rsid w:val="00FB6CD0"/>
    <w:rsid w:val="00FB7289"/>
    <w:rsid w:val="00FB74BA"/>
    <w:rsid w:val="00FB7B39"/>
    <w:rsid w:val="00FC0549"/>
    <w:rsid w:val="00FC23F4"/>
    <w:rsid w:val="00FC2DB4"/>
    <w:rsid w:val="00FC2EAE"/>
    <w:rsid w:val="00FC3083"/>
    <w:rsid w:val="00FC30C4"/>
    <w:rsid w:val="00FC3331"/>
    <w:rsid w:val="00FC3455"/>
    <w:rsid w:val="00FC3E7B"/>
    <w:rsid w:val="00FC4050"/>
    <w:rsid w:val="00FC4CFF"/>
    <w:rsid w:val="00FC4DC3"/>
    <w:rsid w:val="00FC5ABC"/>
    <w:rsid w:val="00FC5C6B"/>
    <w:rsid w:val="00FC7B44"/>
    <w:rsid w:val="00FD0CF6"/>
    <w:rsid w:val="00FD184F"/>
    <w:rsid w:val="00FD26F2"/>
    <w:rsid w:val="00FD2B27"/>
    <w:rsid w:val="00FD2B9D"/>
    <w:rsid w:val="00FD2E5B"/>
    <w:rsid w:val="00FD3035"/>
    <w:rsid w:val="00FD3E4C"/>
    <w:rsid w:val="00FD5462"/>
    <w:rsid w:val="00FD586F"/>
    <w:rsid w:val="00FD5E64"/>
    <w:rsid w:val="00FD6E34"/>
    <w:rsid w:val="00FD6F42"/>
    <w:rsid w:val="00FD6FDC"/>
    <w:rsid w:val="00FD7CF2"/>
    <w:rsid w:val="00FE290C"/>
    <w:rsid w:val="00FE33AA"/>
    <w:rsid w:val="00FE45D0"/>
    <w:rsid w:val="00FE56D8"/>
    <w:rsid w:val="00FE5C33"/>
    <w:rsid w:val="00FE69BA"/>
    <w:rsid w:val="00FE76D0"/>
    <w:rsid w:val="00FF0570"/>
    <w:rsid w:val="00FF097E"/>
    <w:rsid w:val="00FF1316"/>
    <w:rsid w:val="00FF1FAB"/>
    <w:rsid w:val="00FF3BD2"/>
    <w:rsid w:val="00FF41D0"/>
    <w:rsid w:val="00FF4424"/>
    <w:rsid w:val="00FF44ED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DCF475"/>
  <w15:chartTrackingRefBased/>
  <w15:docId w15:val="{55DF2D21-8ADA-4502-82BA-7806F4F3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1E3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81FEC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3577B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C81FEC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1FEC"/>
    <w:rPr>
      <w:rFonts w:ascii="Lato" w:hAnsi="Lato"/>
      <w:b/>
      <w:bCs/>
      <w:kern w:val="32"/>
      <w:sz w:val="32"/>
      <w:szCs w:val="32"/>
      <w:lang w:val="x-none" w:eastAsia="en-US"/>
    </w:rPr>
  </w:style>
  <w:style w:type="character" w:customStyle="1" w:styleId="Nagwek2Znak">
    <w:name w:val="Nagłówek 2 Znak"/>
    <w:link w:val="Nagwek2"/>
    <w:rsid w:val="0043577B"/>
    <w:rPr>
      <w:rFonts w:ascii="Lato" w:hAnsi="Lato"/>
      <w:b/>
      <w:bCs/>
      <w:iCs/>
      <w:sz w:val="28"/>
      <w:szCs w:val="28"/>
      <w:lang w:val="x-none" w:eastAsia="en-US"/>
    </w:rPr>
  </w:style>
  <w:style w:type="character" w:customStyle="1" w:styleId="Nagwek3Znak">
    <w:name w:val="Nagłówek 3 Znak"/>
    <w:link w:val="Nagwek3"/>
    <w:rsid w:val="00C81FEC"/>
    <w:rPr>
      <w:rFonts w:ascii="Lato" w:hAnsi="Lato"/>
      <w:b/>
      <w:bCs/>
      <w:sz w:val="24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link w:val="TabelazwykyZnak"/>
    <w:qFormat/>
    <w:rsid w:val="005C084D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6960F7"/>
    <w:rPr>
      <w:rFonts w:ascii="Lato" w:hAnsi="Lato"/>
      <w:b w:val="0"/>
      <w:sz w:val="22"/>
    </w:rPr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8921E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55DE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55DE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55DE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A5C0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A5C0C"/>
    <w:rPr>
      <w:rFonts w:ascii="Arial" w:hAnsi="Arial"/>
      <w:sz w:val="18"/>
      <w:szCs w:val="28"/>
    </w:rPr>
  </w:style>
  <w:style w:type="paragraph" w:customStyle="1" w:styleId="spis">
    <w:name w:val="spis"/>
    <w:basedOn w:val="Tabelazwyky"/>
    <w:link w:val="spisZnak"/>
    <w:qFormat/>
    <w:rsid w:val="00F34290"/>
    <w:rPr>
      <w:b/>
      <w:sz w:val="40"/>
    </w:rPr>
  </w:style>
  <w:style w:type="character" w:customStyle="1" w:styleId="TabelazwykyZnak">
    <w:name w:val="Tabela zwykły Znak"/>
    <w:basedOn w:val="Domylnaczcionkaakapitu"/>
    <w:link w:val="Tabelazwyky"/>
    <w:rsid w:val="00F34290"/>
    <w:rPr>
      <w:rFonts w:ascii="Lato" w:eastAsia="Times New Roman" w:hAnsi="Lato" w:cs="Arial"/>
    </w:rPr>
  </w:style>
  <w:style w:type="character" w:customStyle="1" w:styleId="spisZnak">
    <w:name w:val="spis Znak"/>
    <w:basedOn w:val="TabelazwykyZnak"/>
    <w:link w:val="spis"/>
    <w:rsid w:val="00F34290"/>
    <w:rPr>
      <w:rFonts w:ascii="Lato" w:eastAsia="Times New Roman" w:hAnsi="Lato" w:cs="Arial"/>
      <w:b/>
      <w:sz w:val="4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1FEC"/>
    <w:pPr>
      <w:keepLines/>
      <w:pageBreakBefore w:val="0"/>
      <w:numPr>
        <w:numId w:val="0"/>
      </w:numPr>
      <w:spacing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89632-D437-476E-B28F-830AAAC3C2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C1D1F-2BA3-4151-AAF5-7E92AEE8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FE2D4-8F02-4039-9240-BC0268D67CF9}">
  <ds:schemaRefs>
    <ds:schemaRef ds:uri="http://schemas.microsoft.com/office/2006/metadata/properties"/>
    <ds:schemaRef ds:uri="http://schemas.microsoft.com/office/infopath/2007/PartnerControls"/>
    <ds:schemaRef ds:uri="fd74b5af-f1e3-4de1-8756-dc76d96dde81"/>
  </ds:schemaRefs>
</ds:datastoreItem>
</file>

<file path=customXml/itemProps4.xml><?xml version="1.0" encoding="utf-8"?>
<ds:datastoreItem xmlns:ds="http://schemas.openxmlformats.org/officeDocument/2006/customXml" ds:itemID="{9BC83439-8380-4A10-A302-0A8B0B1BF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7dff87e-ca3a-45ca-8165-560d8adcfaef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</Template>
  <TotalTime>725</TotalTime>
  <Pages>17</Pages>
  <Words>3094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zestawów części do urządzeń do waporyzacji AKC-ZC / AKC-ZCn</vt:lpstr>
    </vt:vector>
  </TitlesOfParts>
  <Company>Asseco Poland SA.</Company>
  <LinksUpToDate>false</LinksUpToDate>
  <CharactersWithSpaces>21616</CharactersWithSpaces>
  <SharedDoc>false</SharedDoc>
  <HLinks>
    <vt:vector size="144" baseType="variant">
      <vt:variant>
        <vt:i4>2031665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_Toc450738621</vt:lpwstr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_Toc450738620</vt:lpwstr>
      </vt:variant>
      <vt:variant>
        <vt:i4>1835057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_Toc450738619</vt:lpwstr>
      </vt:variant>
      <vt:variant>
        <vt:i4>1835057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_Toc450738618</vt:lpwstr>
      </vt:variant>
      <vt:variant>
        <vt:i4>1835057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_Toc450738617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_Toc536707001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_Toc536707000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_Toc536706999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_Toc536706998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_Toc536706997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_Toc536706996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_Toc536706995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_Toc536706994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_Toc536706993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_Toc536706992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_Toc536706991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_Toc536706990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_Toc536706989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_Toc536706988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_Toc536706987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_Toc536706986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_Toc536706985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_Toc536706984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_Toc536706983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zestawów części do urządzeń do waporyzacji AKC-ZC / AKC-ZCn</dc:title>
  <dc:subject/>
  <dc:creator/>
  <cp:keywords/>
  <dc:description/>
  <cp:lastModifiedBy>Bogdan Schmidt</cp:lastModifiedBy>
  <cp:revision>3</cp:revision>
  <cp:lastPrinted>2013-01-03T11:52:00Z</cp:lastPrinted>
  <dcterms:created xsi:type="dcterms:W3CDTF">2022-02-16T09:52:00Z</dcterms:created>
  <dcterms:modified xsi:type="dcterms:W3CDTF">2025-08-07T11:30:00Z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ZF2-PWT-KXML-AKCZCZCN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2024-10-18T11:24:54.7791251+02:00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GRN-c94f6618-53ba-43e8-856d-002b4ebb86d9</vt:lpwstr>
  </property>
  <property fmtid="{D5CDD505-2E9C-101B-9397-08002B2CF9AE}" pid="10" name="MFHash">
    <vt:lpwstr>JeO1z8+3GgTEL/42Aga5pu4i37hBeKuIoG0M+jdl4qE=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